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C7A52" w14:textId="0B7A9D22" w:rsidR="00F52009" w:rsidRDefault="00F52009" w:rsidP="00F52009">
      <w:pPr>
        <w:pStyle w:val="CRCoverPage"/>
        <w:tabs>
          <w:tab w:val="right" w:pos="9639"/>
        </w:tabs>
        <w:spacing w:after="0"/>
        <w:rPr>
          <w:b/>
          <w:noProof/>
          <w:sz w:val="24"/>
          <w:lang w:eastAsia="zh-CN"/>
        </w:rPr>
      </w:pPr>
      <w:r>
        <w:rPr>
          <w:b/>
          <w:noProof/>
          <w:sz w:val="24"/>
        </w:rPr>
        <w:t>3GPP TSG-SA WG6 Meeting #66</w:t>
      </w:r>
      <w:r>
        <w:rPr>
          <w:b/>
          <w:noProof/>
          <w:sz w:val="24"/>
        </w:rPr>
        <w:tab/>
        <w:t>S6-25</w:t>
      </w:r>
      <w:r w:rsidR="00EC3DBA">
        <w:rPr>
          <w:rFonts w:hint="eastAsia"/>
          <w:b/>
          <w:noProof/>
          <w:sz w:val="24"/>
          <w:lang w:eastAsia="zh-CN"/>
        </w:rPr>
        <w:t>1</w:t>
      </w:r>
      <w:r w:rsidR="00F22AFD">
        <w:rPr>
          <w:b/>
          <w:noProof/>
          <w:sz w:val="24"/>
          <w:lang w:eastAsia="zh-CN"/>
        </w:rPr>
        <w:t>448</w:t>
      </w:r>
    </w:p>
    <w:p w14:paraId="7F3D813D" w14:textId="0E39D985" w:rsidR="00F52009" w:rsidRDefault="00F52009" w:rsidP="00F52009">
      <w:pPr>
        <w:pStyle w:val="CRCoverPage"/>
        <w:tabs>
          <w:tab w:val="right" w:pos="9639"/>
        </w:tabs>
        <w:spacing w:after="0"/>
        <w:rPr>
          <w:b/>
          <w:noProof/>
          <w:sz w:val="24"/>
        </w:rPr>
      </w:pPr>
      <w:proofErr w:type="spellStart"/>
      <w:r w:rsidRPr="002B16D2">
        <w:rPr>
          <w:b/>
          <w:sz w:val="24"/>
          <w:lang w:val="en-US"/>
        </w:rPr>
        <w:t>Göteborg</w:t>
      </w:r>
      <w:proofErr w:type="spellEnd"/>
      <w:r w:rsidRPr="002B16D2">
        <w:rPr>
          <w:b/>
          <w:sz w:val="24"/>
          <w:lang w:val="en-US"/>
        </w:rPr>
        <w:t>, Sweden</w:t>
      </w:r>
      <w:r w:rsidRPr="008C107A">
        <w:rPr>
          <w:b/>
          <w:noProof/>
          <w:sz w:val="24"/>
        </w:rPr>
        <w:t>,</w:t>
      </w:r>
      <w:r>
        <w:rPr>
          <w:b/>
          <w:noProof/>
          <w:sz w:val="24"/>
        </w:rPr>
        <w:t xml:space="preserve">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t>(revision of S6-25</w:t>
      </w:r>
      <w:r w:rsidR="00BA0C88">
        <w:rPr>
          <w:rFonts w:hint="eastAsia"/>
          <w:b/>
          <w:noProof/>
          <w:sz w:val="24"/>
          <w:lang w:eastAsia="zh-CN"/>
        </w:rPr>
        <w:t>1071</w:t>
      </w:r>
      <w:r w:rsidR="00F22AFD">
        <w:rPr>
          <w:b/>
          <w:noProof/>
          <w:sz w:val="24"/>
          <w:lang w:eastAsia="zh-CN"/>
        </w:rPr>
        <w:t xml:space="preserve">, </w:t>
      </w:r>
      <w:r w:rsidR="00F22AFD">
        <w:rPr>
          <w:b/>
          <w:noProof/>
          <w:sz w:val="24"/>
        </w:rPr>
        <w:t>S6-25</w:t>
      </w:r>
      <w:r w:rsidR="00F22AFD">
        <w:rPr>
          <w:rFonts w:hint="eastAsia"/>
          <w:b/>
          <w:noProof/>
          <w:sz w:val="24"/>
          <w:lang w:eastAsia="zh-CN"/>
        </w:rPr>
        <w:t>1</w:t>
      </w:r>
      <w:r w:rsidR="00F22AFD">
        <w:rPr>
          <w:b/>
          <w:noProof/>
          <w:sz w:val="24"/>
          <w:lang w:eastAsia="zh-CN"/>
        </w:rPr>
        <w:t>392</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009" w:rsidRPr="00AB1260" w14:paraId="49AEE269" w14:textId="77777777" w:rsidTr="001B40CD">
        <w:tc>
          <w:tcPr>
            <w:tcW w:w="9641" w:type="dxa"/>
            <w:gridSpan w:val="9"/>
            <w:tcBorders>
              <w:top w:val="single" w:sz="4" w:space="0" w:color="auto"/>
              <w:left w:val="single" w:sz="4" w:space="0" w:color="auto"/>
              <w:right w:val="single" w:sz="4" w:space="0" w:color="auto"/>
            </w:tcBorders>
          </w:tcPr>
          <w:p w14:paraId="7593FF1D" w14:textId="77777777" w:rsidR="00F52009" w:rsidRPr="00AB1260" w:rsidRDefault="00F52009" w:rsidP="001B40CD">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F52009" w:rsidRPr="00AB1260" w14:paraId="4A20CE18" w14:textId="77777777" w:rsidTr="001B40CD">
        <w:tc>
          <w:tcPr>
            <w:tcW w:w="9641" w:type="dxa"/>
            <w:gridSpan w:val="9"/>
            <w:tcBorders>
              <w:left w:val="single" w:sz="4" w:space="0" w:color="auto"/>
              <w:right w:val="single" w:sz="4" w:space="0" w:color="auto"/>
            </w:tcBorders>
          </w:tcPr>
          <w:p w14:paraId="5530BF1E" w14:textId="77777777" w:rsidR="00F52009" w:rsidRPr="00AB1260" w:rsidRDefault="00F52009" w:rsidP="001B40CD">
            <w:pPr>
              <w:pStyle w:val="CRCoverPage"/>
              <w:spacing w:after="0"/>
              <w:jc w:val="center"/>
              <w:rPr>
                <w:noProof/>
              </w:rPr>
            </w:pPr>
            <w:r w:rsidRPr="00AB1260">
              <w:rPr>
                <w:b/>
                <w:noProof/>
                <w:sz w:val="32"/>
              </w:rPr>
              <w:t>CHANGE REQUEST</w:t>
            </w:r>
          </w:p>
        </w:tc>
      </w:tr>
      <w:tr w:rsidR="00F52009" w:rsidRPr="00AB1260" w14:paraId="0088D47C" w14:textId="77777777" w:rsidTr="001B40CD">
        <w:tc>
          <w:tcPr>
            <w:tcW w:w="9641" w:type="dxa"/>
            <w:gridSpan w:val="9"/>
            <w:tcBorders>
              <w:left w:val="single" w:sz="4" w:space="0" w:color="auto"/>
              <w:right w:val="single" w:sz="4" w:space="0" w:color="auto"/>
            </w:tcBorders>
          </w:tcPr>
          <w:p w14:paraId="678F53A5" w14:textId="77777777" w:rsidR="00F52009" w:rsidRPr="00AB1260" w:rsidRDefault="00F52009" w:rsidP="001B40CD">
            <w:pPr>
              <w:pStyle w:val="CRCoverPage"/>
              <w:spacing w:after="0"/>
              <w:rPr>
                <w:noProof/>
                <w:sz w:val="8"/>
                <w:szCs w:val="8"/>
              </w:rPr>
            </w:pPr>
          </w:p>
        </w:tc>
      </w:tr>
      <w:tr w:rsidR="00F52009" w:rsidRPr="00AB1260" w14:paraId="48A1671E" w14:textId="77777777" w:rsidTr="001B40CD">
        <w:tc>
          <w:tcPr>
            <w:tcW w:w="142" w:type="dxa"/>
            <w:tcBorders>
              <w:left w:val="single" w:sz="4" w:space="0" w:color="auto"/>
            </w:tcBorders>
          </w:tcPr>
          <w:p w14:paraId="1C4C4FF9" w14:textId="77777777" w:rsidR="00F52009" w:rsidRPr="00AB1260" w:rsidRDefault="00F52009" w:rsidP="001B40CD">
            <w:pPr>
              <w:pStyle w:val="CRCoverPage"/>
              <w:spacing w:after="0"/>
              <w:jc w:val="right"/>
              <w:rPr>
                <w:noProof/>
              </w:rPr>
            </w:pPr>
          </w:p>
        </w:tc>
        <w:tc>
          <w:tcPr>
            <w:tcW w:w="1559" w:type="dxa"/>
            <w:shd w:val="pct30" w:color="FFFF00" w:fill="auto"/>
          </w:tcPr>
          <w:p w14:paraId="36A4BC68" w14:textId="77777777" w:rsidR="00F52009" w:rsidRPr="00AB1260" w:rsidRDefault="00F52009" w:rsidP="001B40CD">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w:t>
            </w:r>
            <w:r w:rsidRPr="00AB1260">
              <w:rPr>
                <w:b/>
                <w:noProof/>
                <w:sz w:val="28"/>
              </w:rPr>
              <w:fldChar w:fldCharType="end"/>
            </w:r>
            <w:r>
              <w:rPr>
                <w:b/>
                <w:noProof/>
                <w:sz w:val="28"/>
                <w:lang w:eastAsia="zh-CN"/>
              </w:rPr>
              <w:t>558</w:t>
            </w:r>
          </w:p>
        </w:tc>
        <w:tc>
          <w:tcPr>
            <w:tcW w:w="709" w:type="dxa"/>
          </w:tcPr>
          <w:p w14:paraId="68DCA28E" w14:textId="77777777" w:rsidR="00F52009" w:rsidRPr="00AB1260" w:rsidRDefault="00F52009" w:rsidP="001B40CD">
            <w:pPr>
              <w:pStyle w:val="CRCoverPage"/>
              <w:spacing w:after="0"/>
              <w:jc w:val="center"/>
              <w:rPr>
                <w:noProof/>
              </w:rPr>
            </w:pPr>
            <w:r w:rsidRPr="00AB1260">
              <w:rPr>
                <w:b/>
                <w:noProof/>
                <w:sz w:val="28"/>
              </w:rPr>
              <w:t>CR</w:t>
            </w:r>
          </w:p>
        </w:tc>
        <w:tc>
          <w:tcPr>
            <w:tcW w:w="1276" w:type="dxa"/>
            <w:shd w:val="pct30" w:color="FFFF00" w:fill="auto"/>
          </w:tcPr>
          <w:p w14:paraId="73550FBA" w14:textId="38B5CAE3" w:rsidR="00F52009" w:rsidRPr="00AB1260" w:rsidRDefault="00C520E2" w:rsidP="001B40CD">
            <w:pPr>
              <w:pStyle w:val="CRCoverPage"/>
              <w:spacing w:after="0"/>
              <w:jc w:val="center"/>
              <w:rPr>
                <w:noProof/>
                <w:lang w:eastAsia="zh-CN"/>
              </w:rPr>
            </w:pPr>
            <w:r>
              <w:rPr>
                <w:rFonts w:hint="eastAsia"/>
                <w:b/>
                <w:noProof/>
                <w:sz w:val="28"/>
                <w:lang w:eastAsia="zh-CN"/>
              </w:rPr>
              <w:t>0730</w:t>
            </w:r>
          </w:p>
        </w:tc>
        <w:tc>
          <w:tcPr>
            <w:tcW w:w="709" w:type="dxa"/>
          </w:tcPr>
          <w:p w14:paraId="21495339" w14:textId="77777777" w:rsidR="00F52009" w:rsidRPr="00AB1260" w:rsidRDefault="00F52009" w:rsidP="001B40C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150A86E7" w14:textId="533AABA6" w:rsidR="00F52009" w:rsidRPr="00AB1260" w:rsidRDefault="003C6207" w:rsidP="001B40CD">
            <w:pPr>
              <w:pStyle w:val="CRCoverPage"/>
              <w:spacing w:after="0"/>
              <w:jc w:val="center"/>
              <w:rPr>
                <w:b/>
                <w:noProof/>
                <w:lang w:eastAsia="zh-CN"/>
              </w:rPr>
            </w:pPr>
            <w:r>
              <w:rPr>
                <w:b/>
                <w:noProof/>
                <w:sz w:val="28"/>
                <w:lang w:eastAsia="zh-CN"/>
              </w:rPr>
              <w:t>2</w:t>
            </w:r>
          </w:p>
        </w:tc>
        <w:tc>
          <w:tcPr>
            <w:tcW w:w="2410" w:type="dxa"/>
          </w:tcPr>
          <w:p w14:paraId="4FE6138C" w14:textId="77777777" w:rsidR="00F52009" w:rsidRPr="00AB1260" w:rsidRDefault="00F52009" w:rsidP="001B40C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4888D493" w14:textId="77777777" w:rsidR="00F52009" w:rsidRPr="00AB1260" w:rsidRDefault="00F52009" w:rsidP="001B40CD">
            <w:pPr>
              <w:pStyle w:val="CRCoverPage"/>
              <w:spacing w:after="0"/>
              <w:jc w:val="center"/>
              <w:rPr>
                <w:noProof/>
                <w:sz w:val="28"/>
              </w:rPr>
            </w:pPr>
            <w:r w:rsidRPr="00F23D7B">
              <w:rPr>
                <w:b/>
                <w:noProof/>
                <w:sz w:val="28"/>
              </w:rPr>
              <w:t>19.</w:t>
            </w:r>
            <w:r w:rsidRPr="00F23D7B">
              <w:rPr>
                <w:b/>
                <w:noProof/>
                <w:sz w:val="28"/>
                <w:lang w:eastAsia="zh-CN"/>
              </w:rPr>
              <w:t>5</w:t>
            </w:r>
            <w:r w:rsidRPr="00F23D7B">
              <w:rPr>
                <w:b/>
                <w:noProof/>
                <w:sz w:val="28"/>
              </w:rPr>
              <w:t>.0</w:t>
            </w:r>
          </w:p>
        </w:tc>
        <w:tc>
          <w:tcPr>
            <w:tcW w:w="143" w:type="dxa"/>
            <w:tcBorders>
              <w:right w:val="single" w:sz="4" w:space="0" w:color="auto"/>
            </w:tcBorders>
          </w:tcPr>
          <w:p w14:paraId="444FE8C3" w14:textId="77777777" w:rsidR="00F52009" w:rsidRPr="00AB1260" w:rsidRDefault="00F52009" w:rsidP="001B40CD">
            <w:pPr>
              <w:pStyle w:val="CRCoverPage"/>
              <w:spacing w:after="0"/>
              <w:rPr>
                <w:noProof/>
              </w:rPr>
            </w:pPr>
          </w:p>
        </w:tc>
      </w:tr>
      <w:tr w:rsidR="00F52009" w:rsidRPr="00AB1260" w14:paraId="0BF1DF58" w14:textId="77777777" w:rsidTr="001B40CD">
        <w:tc>
          <w:tcPr>
            <w:tcW w:w="9641" w:type="dxa"/>
            <w:gridSpan w:val="9"/>
            <w:tcBorders>
              <w:left w:val="single" w:sz="4" w:space="0" w:color="auto"/>
              <w:right w:val="single" w:sz="4" w:space="0" w:color="auto"/>
            </w:tcBorders>
          </w:tcPr>
          <w:p w14:paraId="72FDC169" w14:textId="77777777" w:rsidR="00F52009" w:rsidRPr="00AB1260" w:rsidRDefault="00F52009" w:rsidP="001B40CD">
            <w:pPr>
              <w:pStyle w:val="CRCoverPage"/>
              <w:spacing w:after="0"/>
              <w:rPr>
                <w:noProof/>
              </w:rPr>
            </w:pPr>
          </w:p>
        </w:tc>
      </w:tr>
      <w:tr w:rsidR="00F52009" w:rsidRPr="00AB1260" w14:paraId="2099DFE1" w14:textId="77777777" w:rsidTr="001B40CD">
        <w:tc>
          <w:tcPr>
            <w:tcW w:w="9641" w:type="dxa"/>
            <w:gridSpan w:val="9"/>
            <w:tcBorders>
              <w:top w:val="single" w:sz="4" w:space="0" w:color="auto"/>
            </w:tcBorders>
          </w:tcPr>
          <w:p w14:paraId="5911F2BB" w14:textId="77777777" w:rsidR="00F52009" w:rsidRPr="00AB1260" w:rsidRDefault="00F52009" w:rsidP="001B40CD">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HELP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12" w:history="1">
              <w:r w:rsidRPr="00AB1260">
                <w:rPr>
                  <w:rStyle w:val="Hyperlink"/>
                  <w:rFonts w:cs="Arial"/>
                  <w:i/>
                  <w:noProof/>
                </w:rPr>
                <w:t>http://www.3gpp.org/Change-Requests</w:t>
              </w:r>
            </w:hyperlink>
            <w:r w:rsidRPr="00AB1260">
              <w:rPr>
                <w:rFonts w:cs="Arial"/>
                <w:i/>
                <w:noProof/>
              </w:rPr>
              <w:t>.</w:t>
            </w:r>
          </w:p>
        </w:tc>
      </w:tr>
      <w:tr w:rsidR="00F52009" w:rsidRPr="00AB1260" w14:paraId="74692D14" w14:textId="77777777" w:rsidTr="001B40CD">
        <w:tc>
          <w:tcPr>
            <w:tcW w:w="9641" w:type="dxa"/>
            <w:gridSpan w:val="9"/>
          </w:tcPr>
          <w:p w14:paraId="4A2E7C73" w14:textId="77777777" w:rsidR="00F52009" w:rsidRPr="00AB1260" w:rsidRDefault="00F52009" w:rsidP="001B40CD">
            <w:pPr>
              <w:pStyle w:val="CRCoverPage"/>
              <w:spacing w:after="0"/>
              <w:rPr>
                <w:noProof/>
                <w:sz w:val="8"/>
                <w:szCs w:val="8"/>
              </w:rPr>
            </w:pPr>
          </w:p>
        </w:tc>
      </w:tr>
    </w:tbl>
    <w:p w14:paraId="01F3484A" w14:textId="77777777" w:rsidR="00F52009" w:rsidRPr="00AB1260" w:rsidRDefault="00F52009" w:rsidP="00F520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009" w:rsidRPr="00AB1260" w14:paraId="55113B85" w14:textId="77777777" w:rsidTr="001B40CD">
        <w:tc>
          <w:tcPr>
            <w:tcW w:w="2835" w:type="dxa"/>
          </w:tcPr>
          <w:p w14:paraId="6D28E146" w14:textId="77777777" w:rsidR="00F52009" w:rsidRPr="00AB1260" w:rsidRDefault="00F52009" w:rsidP="001B40CD">
            <w:pPr>
              <w:pStyle w:val="CRCoverPage"/>
              <w:tabs>
                <w:tab w:val="right" w:pos="2751"/>
              </w:tabs>
              <w:spacing w:after="0"/>
              <w:rPr>
                <w:b/>
                <w:i/>
                <w:noProof/>
              </w:rPr>
            </w:pPr>
            <w:r w:rsidRPr="00AB1260">
              <w:rPr>
                <w:b/>
                <w:i/>
                <w:noProof/>
              </w:rPr>
              <w:t>Proposed change affects:</w:t>
            </w:r>
          </w:p>
        </w:tc>
        <w:tc>
          <w:tcPr>
            <w:tcW w:w="1418" w:type="dxa"/>
          </w:tcPr>
          <w:p w14:paraId="54572295" w14:textId="77777777" w:rsidR="00F52009" w:rsidRPr="00AB1260" w:rsidRDefault="00F52009" w:rsidP="001B40CD">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68B1E" w14:textId="77777777" w:rsidR="00F52009" w:rsidRPr="00AB1260" w:rsidRDefault="00F52009" w:rsidP="001B40CD">
            <w:pPr>
              <w:pStyle w:val="CRCoverPage"/>
              <w:spacing w:after="0"/>
              <w:jc w:val="center"/>
              <w:rPr>
                <w:b/>
                <w:caps/>
                <w:noProof/>
              </w:rPr>
            </w:pPr>
          </w:p>
        </w:tc>
        <w:tc>
          <w:tcPr>
            <w:tcW w:w="709" w:type="dxa"/>
            <w:tcBorders>
              <w:left w:val="single" w:sz="4" w:space="0" w:color="auto"/>
            </w:tcBorders>
          </w:tcPr>
          <w:p w14:paraId="1AA3C156" w14:textId="77777777" w:rsidR="00F52009" w:rsidRPr="00AB1260" w:rsidRDefault="00F52009" w:rsidP="001B40CD">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3CC601" w14:textId="77777777" w:rsidR="00F52009" w:rsidRPr="00AB1260" w:rsidRDefault="00F52009" w:rsidP="001B40CD">
            <w:pPr>
              <w:pStyle w:val="CRCoverPage"/>
              <w:spacing w:after="0"/>
              <w:jc w:val="center"/>
              <w:rPr>
                <w:b/>
                <w:caps/>
                <w:noProof/>
              </w:rPr>
            </w:pPr>
          </w:p>
        </w:tc>
        <w:tc>
          <w:tcPr>
            <w:tcW w:w="2126" w:type="dxa"/>
          </w:tcPr>
          <w:p w14:paraId="1184CBF7" w14:textId="77777777" w:rsidR="00F52009" w:rsidRPr="00AB1260" w:rsidRDefault="00F52009" w:rsidP="001B40CD">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16DAA" w14:textId="77777777" w:rsidR="00F52009" w:rsidRPr="00AB1260" w:rsidRDefault="00F52009" w:rsidP="001B40CD">
            <w:pPr>
              <w:pStyle w:val="CRCoverPage"/>
              <w:spacing w:after="0"/>
              <w:jc w:val="center"/>
              <w:rPr>
                <w:b/>
                <w:caps/>
                <w:noProof/>
              </w:rPr>
            </w:pPr>
          </w:p>
        </w:tc>
        <w:tc>
          <w:tcPr>
            <w:tcW w:w="1418" w:type="dxa"/>
            <w:tcBorders>
              <w:left w:val="nil"/>
            </w:tcBorders>
          </w:tcPr>
          <w:p w14:paraId="1C28EFAC" w14:textId="77777777" w:rsidR="00F52009" w:rsidRPr="00AB1260" w:rsidRDefault="00F52009" w:rsidP="001B40CD">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F55F3" w14:textId="77777777" w:rsidR="00F52009" w:rsidRPr="00AB1260" w:rsidRDefault="00F52009" w:rsidP="001B40CD">
            <w:pPr>
              <w:pStyle w:val="CRCoverPage"/>
              <w:spacing w:after="0"/>
              <w:jc w:val="center"/>
              <w:rPr>
                <w:b/>
                <w:bCs/>
                <w:caps/>
                <w:noProof/>
              </w:rPr>
            </w:pPr>
            <w:r>
              <w:rPr>
                <w:b/>
                <w:bCs/>
                <w:caps/>
                <w:noProof/>
              </w:rPr>
              <w:t>x</w:t>
            </w:r>
          </w:p>
        </w:tc>
      </w:tr>
    </w:tbl>
    <w:p w14:paraId="11253AE8" w14:textId="77777777" w:rsidR="00F52009" w:rsidRPr="00AB1260" w:rsidRDefault="00F52009" w:rsidP="00F520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009" w:rsidRPr="00AB1260" w14:paraId="3E5E11D0" w14:textId="77777777" w:rsidTr="001B40CD">
        <w:tc>
          <w:tcPr>
            <w:tcW w:w="9640" w:type="dxa"/>
            <w:gridSpan w:val="11"/>
          </w:tcPr>
          <w:p w14:paraId="5C5184BC" w14:textId="77777777" w:rsidR="00F52009" w:rsidRPr="00AB1260" w:rsidRDefault="00F52009" w:rsidP="001B40CD">
            <w:pPr>
              <w:pStyle w:val="CRCoverPage"/>
              <w:spacing w:after="0"/>
              <w:rPr>
                <w:noProof/>
                <w:sz w:val="8"/>
                <w:szCs w:val="8"/>
              </w:rPr>
            </w:pPr>
          </w:p>
        </w:tc>
      </w:tr>
      <w:tr w:rsidR="00F52009" w:rsidRPr="00AB1260" w14:paraId="5A7A765B" w14:textId="77777777" w:rsidTr="001B40CD">
        <w:tc>
          <w:tcPr>
            <w:tcW w:w="1843" w:type="dxa"/>
            <w:tcBorders>
              <w:top w:val="single" w:sz="4" w:space="0" w:color="auto"/>
              <w:left w:val="single" w:sz="4" w:space="0" w:color="auto"/>
            </w:tcBorders>
          </w:tcPr>
          <w:p w14:paraId="39DE3985" w14:textId="77777777" w:rsidR="00F52009" w:rsidRPr="00AB1260" w:rsidRDefault="00F52009" w:rsidP="001B40CD">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1D517ECE" w14:textId="202DD831" w:rsidR="00F52009" w:rsidRPr="00AB1260" w:rsidRDefault="00764ADF" w:rsidP="001B40CD">
            <w:pPr>
              <w:pStyle w:val="CRCoverPage"/>
              <w:spacing w:after="0"/>
              <w:ind w:left="100"/>
              <w:rPr>
                <w:noProof/>
                <w:lang w:eastAsia="zh-CN"/>
              </w:rPr>
            </w:pPr>
            <w:r>
              <w:t>Adding Description for Security Aspects</w:t>
            </w:r>
            <w:r w:rsidR="00770D57">
              <w:t xml:space="preserve"> </w:t>
            </w:r>
          </w:p>
        </w:tc>
      </w:tr>
      <w:tr w:rsidR="00F52009" w:rsidRPr="00AB1260" w14:paraId="64091678" w14:textId="77777777" w:rsidTr="001B40CD">
        <w:tc>
          <w:tcPr>
            <w:tcW w:w="1843" w:type="dxa"/>
            <w:tcBorders>
              <w:left w:val="single" w:sz="4" w:space="0" w:color="auto"/>
            </w:tcBorders>
          </w:tcPr>
          <w:p w14:paraId="271B72E0" w14:textId="77777777" w:rsidR="00F52009" w:rsidRPr="00AB1260" w:rsidRDefault="00F52009" w:rsidP="001B40CD">
            <w:pPr>
              <w:pStyle w:val="CRCoverPage"/>
              <w:spacing w:after="0"/>
              <w:rPr>
                <w:b/>
                <w:i/>
                <w:noProof/>
                <w:sz w:val="8"/>
                <w:szCs w:val="8"/>
              </w:rPr>
            </w:pPr>
          </w:p>
        </w:tc>
        <w:tc>
          <w:tcPr>
            <w:tcW w:w="7797" w:type="dxa"/>
            <w:gridSpan w:val="10"/>
            <w:tcBorders>
              <w:right w:val="single" w:sz="4" w:space="0" w:color="auto"/>
            </w:tcBorders>
          </w:tcPr>
          <w:p w14:paraId="6312D1D7" w14:textId="77777777" w:rsidR="00F52009" w:rsidRPr="00AB1260" w:rsidRDefault="00F52009" w:rsidP="001B40CD">
            <w:pPr>
              <w:pStyle w:val="CRCoverPage"/>
              <w:spacing w:after="0"/>
              <w:rPr>
                <w:noProof/>
                <w:sz w:val="8"/>
                <w:szCs w:val="8"/>
              </w:rPr>
            </w:pPr>
          </w:p>
        </w:tc>
      </w:tr>
      <w:tr w:rsidR="00F52009" w:rsidRPr="00AB1260" w14:paraId="5697A5FF" w14:textId="77777777" w:rsidTr="001B40CD">
        <w:tc>
          <w:tcPr>
            <w:tcW w:w="1843" w:type="dxa"/>
            <w:tcBorders>
              <w:left w:val="single" w:sz="4" w:space="0" w:color="auto"/>
            </w:tcBorders>
          </w:tcPr>
          <w:p w14:paraId="4BAFF2FA" w14:textId="77777777" w:rsidR="00F52009" w:rsidRPr="00AB1260" w:rsidRDefault="00F52009" w:rsidP="001B40CD">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3809448D" w14:textId="77777777" w:rsidR="00F52009" w:rsidRPr="00AB1260" w:rsidRDefault="00F52009" w:rsidP="001B40CD">
            <w:pPr>
              <w:pStyle w:val="CRCoverPage"/>
              <w:spacing w:after="0"/>
              <w:ind w:left="100"/>
              <w:rPr>
                <w:noProof/>
              </w:rPr>
            </w:pPr>
            <w:r>
              <w:t>Ericsson</w:t>
            </w:r>
          </w:p>
        </w:tc>
      </w:tr>
      <w:tr w:rsidR="00F52009" w:rsidRPr="00AB1260" w14:paraId="03063E62" w14:textId="77777777" w:rsidTr="001B40CD">
        <w:tc>
          <w:tcPr>
            <w:tcW w:w="1843" w:type="dxa"/>
            <w:tcBorders>
              <w:left w:val="single" w:sz="4" w:space="0" w:color="auto"/>
            </w:tcBorders>
          </w:tcPr>
          <w:p w14:paraId="12C7FA23" w14:textId="77777777" w:rsidR="00F52009" w:rsidRPr="00AB1260" w:rsidRDefault="00F52009" w:rsidP="001B40CD">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CD3C3AB" w14:textId="77777777" w:rsidR="00F52009" w:rsidRPr="00AB1260" w:rsidRDefault="00F52009" w:rsidP="001B40CD">
            <w:pPr>
              <w:pStyle w:val="CRCoverPage"/>
              <w:spacing w:after="0"/>
              <w:ind w:left="100"/>
              <w:rPr>
                <w:noProof/>
              </w:rPr>
            </w:pPr>
            <w:r w:rsidRPr="00AB1260">
              <w:t>S</w:t>
            </w:r>
            <w:r>
              <w:t>A</w:t>
            </w:r>
            <w:r w:rsidRPr="00AB1260">
              <w:t>6</w:t>
            </w:r>
          </w:p>
        </w:tc>
      </w:tr>
      <w:tr w:rsidR="00F52009" w:rsidRPr="00AB1260" w14:paraId="6561651F" w14:textId="77777777" w:rsidTr="001B40CD">
        <w:tc>
          <w:tcPr>
            <w:tcW w:w="1843" w:type="dxa"/>
            <w:tcBorders>
              <w:left w:val="single" w:sz="4" w:space="0" w:color="auto"/>
            </w:tcBorders>
          </w:tcPr>
          <w:p w14:paraId="2193DF1D" w14:textId="77777777" w:rsidR="00F52009" w:rsidRPr="00AB1260" w:rsidRDefault="00F52009" w:rsidP="001B40CD">
            <w:pPr>
              <w:pStyle w:val="CRCoverPage"/>
              <w:spacing w:after="0"/>
              <w:rPr>
                <w:b/>
                <w:i/>
                <w:noProof/>
                <w:sz w:val="8"/>
                <w:szCs w:val="8"/>
              </w:rPr>
            </w:pPr>
          </w:p>
        </w:tc>
        <w:tc>
          <w:tcPr>
            <w:tcW w:w="7797" w:type="dxa"/>
            <w:gridSpan w:val="10"/>
            <w:tcBorders>
              <w:right w:val="single" w:sz="4" w:space="0" w:color="auto"/>
            </w:tcBorders>
          </w:tcPr>
          <w:p w14:paraId="40E32724" w14:textId="77777777" w:rsidR="00F52009" w:rsidRPr="00AB1260" w:rsidRDefault="00F52009" w:rsidP="001B40CD">
            <w:pPr>
              <w:pStyle w:val="CRCoverPage"/>
              <w:spacing w:after="0"/>
              <w:rPr>
                <w:noProof/>
                <w:sz w:val="8"/>
                <w:szCs w:val="8"/>
              </w:rPr>
            </w:pPr>
          </w:p>
        </w:tc>
      </w:tr>
      <w:tr w:rsidR="00F52009" w:rsidRPr="00AB1260" w14:paraId="3E4C464F" w14:textId="77777777" w:rsidTr="001B40CD">
        <w:tc>
          <w:tcPr>
            <w:tcW w:w="1843" w:type="dxa"/>
            <w:tcBorders>
              <w:left w:val="single" w:sz="4" w:space="0" w:color="auto"/>
            </w:tcBorders>
          </w:tcPr>
          <w:p w14:paraId="64713651" w14:textId="77777777" w:rsidR="00F52009" w:rsidRPr="00AB1260" w:rsidRDefault="00F52009" w:rsidP="001B40CD">
            <w:pPr>
              <w:pStyle w:val="CRCoverPage"/>
              <w:tabs>
                <w:tab w:val="right" w:pos="1759"/>
              </w:tabs>
              <w:spacing w:after="0"/>
              <w:rPr>
                <w:b/>
                <w:i/>
                <w:noProof/>
              </w:rPr>
            </w:pPr>
            <w:r w:rsidRPr="00AB1260">
              <w:rPr>
                <w:b/>
                <w:i/>
                <w:noProof/>
              </w:rPr>
              <w:t>Work item code:</w:t>
            </w:r>
          </w:p>
        </w:tc>
        <w:tc>
          <w:tcPr>
            <w:tcW w:w="3686" w:type="dxa"/>
            <w:gridSpan w:val="5"/>
            <w:shd w:val="pct30" w:color="FFFF00" w:fill="auto"/>
          </w:tcPr>
          <w:p w14:paraId="663DBC62" w14:textId="77777777" w:rsidR="00F52009" w:rsidRPr="00AB1260" w:rsidRDefault="00F52009" w:rsidP="001B40CD">
            <w:pPr>
              <w:pStyle w:val="CRCoverPage"/>
              <w:spacing w:after="0"/>
              <w:ind w:left="100"/>
              <w:rPr>
                <w:noProof/>
              </w:rPr>
            </w:pPr>
            <w:r>
              <w:rPr>
                <w:lang w:eastAsia="zh-CN"/>
              </w:rPr>
              <w:t>EDGEAPP_Ph3</w:t>
            </w:r>
          </w:p>
        </w:tc>
        <w:tc>
          <w:tcPr>
            <w:tcW w:w="567" w:type="dxa"/>
            <w:tcBorders>
              <w:left w:val="nil"/>
            </w:tcBorders>
          </w:tcPr>
          <w:p w14:paraId="6970D836" w14:textId="77777777" w:rsidR="00F52009" w:rsidRPr="00AB1260" w:rsidRDefault="00F52009" w:rsidP="001B40CD">
            <w:pPr>
              <w:pStyle w:val="CRCoverPage"/>
              <w:spacing w:after="0"/>
              <w:ind w:right="100"/>
              <w:rPr>
                <w:noProof/>
              </w:rPr>
            </w:pPr>
          </w:p>
        </w:tc>
        <w:tc>
          <w:tcPr>
            <w:tcW w:w="1417" w:type="dxa"/>
            <w:gridSpan w:val="3"/>
            <w:tcBorders>
              <w:left w:val="nil"/>
            </w:tcBorders>
          </w:tcPr>
          <w:p w14:paraId="29237CF0" w14:textId="77777777" w:rsidR="00F52009" w:rsidRPr="00AB1260" w:rsidRDefault="00F52009" w:rsidP="001B40CD">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17CDD8D" w14:textId="77777777" w:rsidR="00F52009" w:rsidRPr="00AB1260" w:rsidRDefault="00F52009" w:rsidP="001B40CD">
            <w:pPr>
              <w:pStyle w:val="CRCoverPage"/>
              <w:spacing w:after="0"/>
              <w:ind w:left="100"/>
              <w:rPr>
                <w:noProof/>
              </w:rPr>
            </w:pPr>
            <w:r w:rsidRPr="00AB1260">
              <w:t>202</w:t>
            </w:r>
            <w:r>
              <w:t>5</w:t>
            </w:r>
            <w:r w:rsidRPr="00AB1260">
              <w:t>-</w:t>
            </w:r>
            <w:r>
              <w:t>03</w:t>
            </w:r>
            <w:r w:rsidRPr="00AB1260">
              <w:t>-</w:t>
            </w:r>
            <w:r>
              <w:t>27</w:t>
            </w:r>
            <w:r w:rsidRPr="00AB1260">
              <w:rPr>
                <w:noProof/>
              </w:rPr>
              <w:t xml:space="preserve"> </w:t>
            </w:r>
          </w:p>
        </w:tc>
      </w:tr>
      <w:tr w:rsidR="00F52009" w:rsidRPr="00AB1260" w14:paraId="41513271" w14:textId="77777777" w:rsidTr="001B40CD">
        <w:tc>
          <w:tcPr>
            <w:tcW w:w="1843" w:type="dxa"/>
            <w:tcBorders>
              <w:left w:val="single" w:sz="4" w:space="0" w:color="auto"/>
            </w:tcBorders>
          </w:tcPr>
          <w:p w14:paraId="0F32279C" w14:textId="77777777" w:rsidR="00F52009" w:rsidRPr="00AB1260" w:rsidRDefault="00F52009" w:rsidP="001B40CD">
            <w:pPr>
              <w:pStyle w:val="CRCoverPage"/>
              <w:spacing w:after="0"/>
              <w:rPr>
                <w:b/>
                <w:i/>
                <w:noProof/>
                <w:sz w:val="8"/>
                <w:szCs w:val="8"/>
              </w:rPr>
            </w:pPr>
          </w:p>
        </w:tc>
        <w:tc>
          <w:tcPr>
            <w:tcW w:w="1986" w:type="dxa"/>
            <w:gridSpan w:val="4"/>
          </w:tcPr>
          <w:p w14:paraId="12263629" w14:textId="77777777" w:rsidR="00F52009" w:rsidRPr="00AB1260" w:rsidRDefault="00F52009" w:rsidP="001B40CD">
            <w:pPr>
              <w:pStyle w:val="CRCoverPage"/>
              <w:spacing w:after="0"/>
              <w:rPr>
                <w:noProof/>
                <w:sz w:val="8"/>
                <w:szCs w:val="8"/>
              </w:rPr>
            </w:pPr>
          </w:p>
        </w:tc>
        <w:tc>
          <w:tcPr>
            <w:tcW w:w="2267" w:type="dxa"/>
            <w:gridSpan w:val="2"/>
          </w:tcPr>
          <w:p w14:paraId="5EF875FE" w14:textId="77777777" w:rsidR="00F52009" w:rsidRPr="00AB1260" w:rsidRDefault="00F52009" w:rsidP="001B40CD">
            <w:pPr>
              <w:pStyle w:val="CRCoverPage"/>
              <w:spacing w:after="0"/>
              <w:rPr>
                <w:noProof/>
                <w:sz w:val="8"/>
                <w:szCs w:val="8"/>
              </w:rPr>
            </w:pPr>
          </w:p>
        </w:tc>
        <w:tc>
          <w:tcPr>
            <w:tcW w:w="1417" w:type="dxa"/>
            <w:gridSpan w:val="3"/>
          </w:tcPr>
          <w:p w14:paraId="7CD38CD4" w14:textId="77777777" w:rsidR="00F52009" w:rsidRPr="00AB1260" w:rsidRDefault="00F52009" w:rsidP="001B40CD">
            <w:pPr>
              <w:pStyle w:val="CRCoverPage"/>
              <w:spacing w:after="0"/>
              <w:rPr>
                <w:noProof/>
                <w:sz w:val="8"/>
                <w:szCs w:val="8"/>
              </w:rPr>
            </w:pPr>
          </w:p>
        </w:tc>
        <w:tc>
          <w:tcPr>
            <w:tcW w:w="2127" w:type="dxa"/>
            <w:tcBorders>
              <w:right w:val="single" w:sz="4" w:space="0" w:color="auto"/>
            </w:tcBorders>
          </w:tcPr>
          <w:p w14:paraId="5ACE8F02" w14:textId="77777777" w:rsidR="00F52009" w:rsidRPr="00AB1260" w:rsidRDefault="00F52009" w:rsidP="001B40CD">
            <w:pPr>
              <w:pStyle w:val="CRCoverPage"/>
              <w:spacing w:after="0"/>
              <w:rPr>
                <w:noProof/>
                <w:sz w:val="8"/>
                <w:szCs w:val="8"/>
              </w:rPr>
            </w:pPr>
          </w:p>
        </w:tc>
      </w:tr>
      <w:tr w:rsidR="00F52009" w:rsidRPr="00AB1260" w14:paraId="64C28AAF" w14:textId="77777777" w:rsidTr="001B40CD">
        <w:trPr>
          <w:cantSplit/>
        </w:trPr>
        <w:tc>
          <w:tcPr>
            <w:tcW w:w="1843" w:type="dxa"/>
            <w:tcBorders>
              <w:left w:val="single" w:sz="4" w:space="0" w:color="auto"/>
            </w:tcBorders>
          </w:tcPr>
          <w:p w14:paraId="6308F669" w14:textId="77777777" w:rsidR="00F52009" w:rsidRPr="00AB1260" w:rsidRDefault="00F52009" w:rsidP="001B40CD">
            <w:pPr>
              <w:pStyle w:val="CRCoverPage"/>
              <w:tabs>
                <w:tab w:val="right" w:pos="1759"/>
              </w:tabs>
              <w:spacing w:after="0"/>
              <w:rPr>
                <w:b/>
                <w:i/>
                <w:noProof/>
              </w:rPr>
            </w:pPr>
            <w:r w:rsidRPr="00AB1260">
              <w:rPr>
                <w:b/>
                <w:i/>
                <w:noProof/>
              </w:rPr>
              <w:t>Category:</w:t>
            </w:r>
          </w:p>
        </w:tc>
        <w:tc>
          <w:tcPr>
            <w:tcW w:w="851" w:type="dxa"/>
            <w:shd w:val="pct30" w:color="FFFF00" w:fill="auto"/>
          </w:tcPr>
          <w:p w14:paraId="69E2006B" w14:textId="77777777" w:rsidR="00F52009" w:rsidRPr="00611148" w:rsidRDefault="00F52009" w:rsidP="001B40CD">
            <w:pPr>
              <w:pStyle w:val="CRCoverPage"/>
              <w:spacing w:after="0"/>
              <w:ind w:right="-609"/>
              <w:rPr>
                <w:b/>
                <w:bCs/>
                <w:noProof/>
                <w:lang w:eastAsia="zh-CN"/>
              </w:rPr>
            </w:pPr>
            <w:r w:rsidRPr="00611148">
              <w:rPr>
                <w:b/>
                <w:bCs/>
                <w:lang w:eastAsia="zh-CN"/>
              </w:rPr>
              <w:t xml:space="preserve"> </w:t>
            </w:r>
            <w:r>
              <w:rPr>
                <w:b/>
                <w:bCs/>
                <w:lang w:eastAsia="zh-CN"/>
              </w:rPr>
              <w:t>F</w:t>
            </w:r>
          </w:p>
        </w:tc>
        <w:tc>
          <w:tcPr>
            <w:tcW w:w="3402" w:type="dxa"/>
            <w:gridSpan w:val="5"/>
            <w:tcBorders>
              <w:left w:val="nil"/>
            </w:tcBorders>
          </w:tcPr>
          <w:p w14:paraId="1E3706C1" w14:textId="77777777" w:rsidR="00F52009" w:rsidRPr="00AB1260" w:rsidRDefault="00F52009" w:rsidP="001B40CD">
            <w:pPr>
              <w:pStyle w:val="CRCoverPage"/>
              <w:spacing w:after="0"/>
              <w:rPr>
                <w:noProof/>
              </w:rPr>
            </w:pPr>
          </w:p>
        </w:tc>
        <w:tc>
          <w:tcPr>
            <w:tcW w:w="1417" w:type="dxa"/>
            <w:gridSpan w:val="3"/>
            <w:tcBorders>
              <w:left w:val="nil"/>
            </w:tcBorders>
          </w:tcPr>
          <w:p w14:paraId="400AD395" w14:textId="77777777" w:rsidR="00F52009" w:rsidRPr="00AB1260" w:rsidRDefault="00F52009" w:rsidP="001B40CD">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7A63E12E" w14:textId="77777777" w:rsidR="00F52009" w:rsidRPr="00AB1260" w:rsidRDefault="00F52009" w:rsidP="001B40CD">
            <w:pPr>
              <w:pStyle w:val="CRCoverPage"/>
              <w:spacing w:after="0"/>
              <w:rPr>
                <w:noProof/>
              </w:rPr>
            </w:pPr>
            <w:r w:rsidRPr="00AB1260">
              <w:t xml:space="preserve"> Rel-1</w:t>
            </w:r>
            <w:r>
              <w:t>9</w:t>
            </w:r>
          </w:p>
        </w:tc>
      </w:tr>
      <w:tr w:rsidR="00F52009" w:rsidRPr="00AB1260" w14:paraId="664E64E1" w14:textId="77777777" w:rsidTr="001B40CD">
        <w:tc>
          <w:tcPr>
            <w:tcW w:w="1843" w:type="dxa"/>
            <w:tcBorders>
              <w:left w:val="single" w:sz="4" w:space="0" w:color="auto"/>
              <w:bottom w:val="single" w:sz="4" w:space="0" w:color="auto"/>
            </w:tcBorders>
          </w:tcPr>
          <w:p w14:paraId="164F47D9" w14:textId="77777777" w:rsidR="00F52009" w:rsidRPr="00AB1260" w:rsidRDefault="00F52009" w:rsidP="001B40CD">
            <w:pPr>
              <w:pStyle w:val="CRCoverPage"/>
              <w:spacing w:after="0"/>
              <w:rPr>
                <w:b/>
                <w:i/>
                <w:noProof/>
              </w:rPr>
            </w:pPr>
          </w:p>
        </w:tc>
        <w:tc>
          <w:tcPr>
            <w:tcW w:w="4677" w:type="dxa"/>
            <w:gridSpan w:val="8"/>
            <w:tcBorders>
              <w:bottom w:val="single" w:sz="4" w:space="0" w:color="auto"/>
            </w:tcBorders>
          </w:tcPr>
          <w:p w14:paraId="7A84155D" w14:textId="77777777" w:rsidR="00F52009" w:rsidRPr="00AB1260" w:rsidRDefault="00F52009" w:rsidP="001B40CD">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(mirror corresponding to a change in an earlier </w:t>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38348034" w14:textId="77777777" w:rsidR="00F52009" w:rsidRPr="00AB1260" w:rsidRDefault="00F52009" w:rsidP="001B40CD">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512728A0" w14:textId="77777777" w:rsidR="00F52009" w:rsidRPr="00AB1260" w:rsidRDefault="00F52009" w:rsidP="001B40CD">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Pr="005D6207">
              <w:rPr>
                <w:i/>
                <w:noProof/>
                <w:sz w:val="18"/>
              </w:rPr>
              <w:t>Rel-8</w:t>
            </w:r>
            <w:r w:rsidRPr="005D6207">
              <w:rPr>
                <w:i/>
                <w:noProof/>
                <w:sz w:val="18"/>
              </w:rPr>
              <w:tab/>
              <w:t>(Release 8)</w:t>
            </w:r>
            <w:r w:rsidRPr="005D6207">
              <w:rPr>
                <w:i/>
                <w:noProof/>
                <w:sz w:val="18"/>
              </w:rPr>
              <w:br/>
              <w:t>Rel-9</w:t>
            </w:r>
            <w:r w:rsidRPr="005D6207">
              <w:rPr>
                <w:i/>
                <w:noProof/>
                <w:sz w:val="18"/>
              </w:rPr>
              <w:tab/>
              <w:t>(Release 9)</w:t>
            </w:r>
            <w:r w:rsidRPr="005D6207">
              <w:rPr>
                <w:i/>
                <w:noProof/>
                <w:sz w:val="18"/>
              </w:rPr>
              <w:br/>
              <w:t>Rel-10</w:t>
            </w:r>
            <w:r w:rsidRPr="005D6207">
              <w:rPr>
                <w:i/>
                <w:noProof/>
                <w:sz w:val="18"/>
              </w:rPr>
              <w:tab/>
              <w:t>(Release 10)</w:t>
            </w:r>
            <w:r w:rsidRPr="005D6207">
              <w:rPr>
                <w:i/>
                <w:noProof/>
                <w:sz w:val="18"/>
              </w:rPr>
              <w:br/>
              <w:t>Rel-11</w:t>
            </w:r>
            <w:r w:rsidRPr="005D6207">
              <w:rPr>
                <w:i/>
                <w:noProof/>
                <w:sz w:val="18"/>
              </w:rPr>
              <w:tab/>
              <w:t>(Release 11)</w:t>
            </w:r>
            <w:r w:rsidRPr="005D6207">
              <w:rPr>
                <w:i/>
                <w:noProof/>
                <w:sz w:val="18"/>
              </w:rPr>
              <w:br/>
              <w:t>…</w:t>
            </w:r>
            <w:r w:rsidRPr="005D6207">
              <w:rPr>
                <w:i/>
                <w:noProof/>
                <w:sz w:val="18"/>
              </w:rPr>
              <w:br/>
              <w:t>Rel-17</w:t>
            </w:r>
            <w:r w:rsidRPr="005D6207">
              <w:rPr>
                <w:i/>
                <w:noProof/>
                <w:sz w:val="18"/>
              </w:rPr>
              <w:tab/>
              <w:t>(Release 17)</w:t>
            </w:r>
            <w:r w:rsidRPr="005D6207">
              <w:rPr>
                <w:i/>
                <w:noProof/>
                <w:sz w:val="18"/>
              </w:rPr>
              <w:br/>
              <w:t>Rel-18</w:t>
            </w:r>
            <w:r w:rsidRPr="005D6207">
              <w:rPr>
                <w:i/>
                <w:noProof/>
                <w:sz w:val="18"/>
              </w:rPr>
              <w:tab/>
              <w:t>(Release 18)</w:t>
            </w:r>
            <w:r w:rsidRPr="005D6207">
              <w:rPr>
                <w:i/>
                <w:noProof/>
                <w:sz w:val="18"/>
              </w:rPr>
              <w:br/>
              <w:t>Rel-19</w:t>
            </w:r>
            <w:r w:rsidRPr="005D6207">
              <w:rPr>
                <w:i/>
                <w:noProof/>
                <w:sz w:val="18"/>
              </w:rPr>
              <w:tab/>
              <w:t>(Release 19)</w:t>
            </w:r>
            <w:r>
              <w:rPr>
                <w:i/>
                <w:noProof/>
                <w:sz w:val="18"/>
              </w:rPr>
              <w:br/>
            </w:r>
            <w:r w:rsidRPr="005D6207">
              <w:rPr>
                <w:i/>
                <w:noProof/>
                <w:sz w:val="18"/>
              </w:rPr>
              <w:t>Rel-</w:t>
            </w:r>
            <w:r>
              <w:rPr>
                <w:i/>
                <w:noProof/>
                <w:sz w:val="18"/>
              </w:rPr>
              <w:t>20</w:t>
            </w:r>
            <w:r w:rsidRPr="005D6207">
              <w:rPr>
                <w:i/>
                <w:noProof/>
                <w:sz w:val="18"/>
              </w:rPr>
              <w:tab/>
              <w:t xml:space="preserve">(Release </w:t>
            </w:r>
            <w:r>
              <w:rPr>
                <w:i/>
                <w:noProof/>
                <w:sz w:val="18"/>
              </w:rPr>
              <w:t>20</w:t>
            </w:r>
            <w:r w:rsidRPr="005D6207">
              <w:rPr>
                <w:i/>
                <w:noProof/>
                <w:sz w:val="18"/>
              </w:rPr>
              <w:t>)</w:t>
            </w:r>
          </w:p>
        </w:tc>
      </w:tr>
      <w:tr w:rsidR="00F52009" w:rsidRPr="00AB1260" w14:paraId="769C478D" w14:textId="77777777" w:rsidTr="001B40CD">
        <w:tc>
          <w:tcPr>
            <w:tcW w:w="1843" w:type="dxa"/>
          </w:tcPr>
          <w:p w14:paraId="6880F503" w14:textId="77777777" w:rsidR="00F52009" w:rsidRPr="00AB1260" w:rsidRDefault="00F52009" w:rsidP="001B40CD">
            <w:pPr>
              <w:pStyle w:val="CRCoverPage"/>
              <w:spacing w:after="0"/>
              <w:rPr>
                <w:b/>
                <w:i/>
                <w:noProof/>
                <w:sz w:val="8"/>
                <w:szCs w:val="8"/>
              </w:rPr>
            </w:pPr>
          </w:p>
        </w:tc>
        <w:tc>
          <w:tcPr>
            <w:tcW w:w="7797" w:type="dxa"/>
            <w:gridSpan w:val="10"/>
          </w:tcPr>
          <w:p w14:paraId="364455CC" w14:textId="77777777" w:rsidR="00F52009" w:rsidRPr="00AB1260" w:rsidRDefault="00F52009" w:rsidP="001B40CD">
            <w:pPr>
              <w:pStyle w:val="CRCoverPage"/>
              <w:spacing w:after="0"/>
              <w:rPr>
                <w:noProof/>
                <w:sz w:val="8"/>
                <w:szCs w:val="8"/>
              </w:rPr>
            </w:pPr>
          </w:p>
        </w:tc>
      </w:tr>
      <w:tr w:rsidR="00267BFD" w:rsidRPr="00AB1260" w14:paraId="3E09BEDA" w14:textId="77777777" w:rsidTr="001B40CD">
        <w:tc>
          <w:tcPr>
            <w:tcW w:w="2694" w:type="dxa"/>
            <w:gridSpan w:val="2"/>
            <w:tcBorders>
              <w:top w:val="single" w:sz="4" w:space="0" w:color="auto"/>
              <w:left w:val="single" w:sz="4" w:space="0" w:color="auto"/>
            </w:tcBorders>
          </w:tcPr>
          <w:p w14:paraId="6471E142" w14:textId="77777777" w:rsidR="00267BFD" w:rsidRPr="00AB1260" w:rsidRDefault="00267BFD" w:rsidP="00267BFD">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90D149B" w14:textId="77777777" w:rsidR="00267BFD" w:rsidRPr="00EB5AEE" w:rsidRDefault="00267BFD" w:rsidP="00267BFD">
            <w:pPr>
              <w:pStyle w:val="CRCoverPage"/>
              <w:spacing w:after="0"/>
              <w:rPr>
                <w:lang w:val="en-US" w:eastAsia="zh-CN"/>
              </w:rPr>
            </w:pPr>
            <w:r>
              <w:rPr>
                <w:lang w:val="en-US" w:eastAsia="zh-CN"/>
              </w:rPr>
              <w:t xml:space="preserve">The definition of security credential is unclear in the step descriptions and information flows. Any </w:t>
            </w:r>
            <w:r w:rsidRPr="003D6ABB">
              <w:rPr>
                <w:lang w:val="en-US" w:eastAsia="zh-CN"/>
              </w:rPr>
              <w:t xml:space="preserve">security credential(s) for authorization and verification for the request from the consumer </w:t>
            </w:r>
            <w:r>
              <w:rPr>
                <w:lang w:val="en-US" w:eastAsia="zh-CN"/>
              </w:rPr>
              <w:t xml:space="preserve">are in remit of </w:t>
            </w:r>
            <w:r w:rsidRPr="003D6ABB">
              <w:rPr>
                <w:lang w:val="en-US" w:eastAsia="zh-CN"/>
              </w:rPr>
              <w:t>SA3.</w:t>
            </w:r>
          </w:p>
          <w:p w14:paraId="75DC3946" w14:textId="77777777" w:rsidR="00267BFD" w:rsidRDefault="00267BFD" w:rsidP="00267BFD">
            <w:pPr>
              <w:pStyle w:val="CRCoverPage"/>
              <w:spacing w:after="0"/>
              <w:rPr>
                <w:lang w:val="en-US" w:eastAsia="zh-CN"/>
              </w:rPr>
            </w:pPr>
          </w:p>
          <w:p w14:paraId="2FFDFE19" w14:textId="30B43380" w:rsidR="00267BFD" w:rsidRPr="00AB1260" w:rsidRDefault="00267BFD" w:rsidP="00267BFD">
            <w:pPr>
              <w:pStyle w:val="CRCoverPage"/>
              <w:spacing w:after="0"/>
              <w:rPr>
                <w:lang w:val="en-US" w:eastAsia="zh-CN"/>
              </w:rPr>
            </w:pPr>
            <w:r>
              <w:rPr>
                <w:lang w:val="en-US" w:eastAsia="zh-CN"/>
              </w:rPr>
              <w:t xml:space="preserve">This paper proposes to </w:t>
            </w:r>
            <w:r w:rsidR="0003733C">
              <w:rPr>
                <w:lang w:val="en-US" w:eastAsia="zh-CN"/>
              </w:rPr>
              <w:t>add general description to set up</w:t>
            </w:r>
            <w:r w:rsidR="00764ADF">
              <w:rPr>
                <w:lang w:val="en-US" w:eastAsia="zh-CN"/>
              </w:rPr>
              <w:t xml:space="preserve"> link with SA3.</w:t>
            </w:r>
            <w:r>
              <w:rPr>
                <w:lang w:val="en-US" w:eastAsia="zh-CN"/>
              </w:rPr>
              <w:t xml:space="preserve"> </w:t>
            </w:r>
          </w:p>
        </w:tc>
      </w:tr>
      <w:tr w:rsidR="00267BFD" w:rsidRPr="00AB1260" w14:paraId="0B74DF6E" w14:textId="77777777" w:rsidTr="001B40CD">
        <w:tc>
          <w:tcPr>
            <w:tcW w:w="2694" w:type="dxa"/>
            <w:gridSpan w:val="2"/>
            <w:tcBorders>
              <w:left w:val="single" w:sz="4" w:space="0" w:color="auto"/>
            </w:tcBorders>
          </w:tcPr>
          <w:p w14:paraId="16EB8CC3" w14:textId="77777777" w:rsidR="00267BFD" w:rsidRPr="00AB1260" w:rsidRDefault="00267BFD" w:rsidP="00267BFD">
            <w:pPr>
              <w:pStyle w:val="CRCoverPage"/>
              <w:spacing w:after="0"/>
              <w:rPr>
                <w:b/>
                <w:i/>
                <w:noProof/>
                <w:sz w:val="8"/>
                <w:szCs w:val="8"/>
              </w:rPr>
            </w:pPr>
          </w:p>
        </w:tc>
        <w:tc>
          <w:tcPr>
            <w:tcW w:w="6946" w:type="dxa"/>
            <w:gridSpan w:val="9"/>
            <w:tcBorders>
              <w:right w:val="single" w:sz="4" w:space="0" w:color="auto"/>
            </w:tcBorders>
          </w:tcPr>
          <w:p w14:paraId="6583C6F7" w14:textId="77777777" w:rsidR="00267BFD" w:rsidRPr="00AB1260" w:rsidRDefault="00267BFD" w:rsidP="00267BFD">
            <w:pPr>
              <w:pStyle w:val="CRCoverPage"/>
              <w:spacing w:after="0"/>
              <w:rPr>
                <w:noProof/>
                <w:sz w:val="8"/>
                <w:szCs w:val="8"/>
              </w:rPr>
            </w:pPr>
          </w:p>
        </w:tc>
      </w:tr>
      <w:tr w:rsidR="00267BFD" w:rsidRPr="00AB1260" w14:paraId="1F15C540" w14:textId="77777777" w:rsidTr="001B40CD">
        <w:tc>
          <w:tcPr>
            <w:tcW w:w="2694" w:type="dxa"/>
            <w:gridSpan w:val="2"/>
            <w:tcBorders>
              <w:left w:val="single" w:sz="4" w:space="0" w:color="auto"/>
            </w:tcBorders>
          </w:tcPr>
          <w:p w14:paraId="1DAC2F71" w14:textId="77777777" w:rsidR="00267BFD" w:rsidRPr="00AB1260" w:rsidRDefault="00267BFD" w:rsidP="00267BFD">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68DF508B" w14:textId="77777777" w:rsidR="00267BFD" w:rsidRDefault="00267BFD" w:rsidP="00267BFD">
            <w:pPr>
              <w:pStyle w:val="CRCoverPage"/>
              <w:spacing w:after="0"/>
            </w:pPr>
            <w:r>
              <w:t>The changes include:</w:t>
            </w:r>
          </w:p>
          <w:p w14:paraId="0F2A139C" w14:textId="1AF3D1BB" w:rsidR="00267BFD" w:rsidRDefault="00267BFD" w:rsidP="00267BFD">
            <w:pPr>
              <w:pStyle w:val="CRCoverPage"/>
              <w:numPr>
                <w:ilvl w:val="0"/>
                <w:numId w:val="12"/>
              </w:numPr>
              <w:spacing w:after="0"/>
            </w:pPr>
            <w:r>
              <w:t xml:space="preserve">Added general description </w:t>
            </w:r>
            <w:r w:rsidR="00A0223B">
              <w:t>for security aspect issues to clause 4.7.</w:t>
            </w:r>
          </w:p>
          <w:p w14:paraId="40552FC1" w14:textId="159E18D2" w:rsidR="001F1990" w:rsidRPr="00AB1260" w:rsidRDefault="001F1990" w:rsidP="00267BFD">
            <w:pPr>
              <w:pStyle w:val="CRCoverPage"/>
              <w:numPr>
                <w:ilvl w:val="0"/>
                <w:numId w:val="12"/>
              </w:numPr>
              <w:spacing w:after="0"/>
            </w:pPr>
            <w:r>
              <w:rPr>
                <w:lang w:val="en-US" w:eastAsia="zh-CN"/>
              </w:rPr>
              <w:t>Co</w:t>
            </w:r>
            <w:r w:rsidR="00D479B4">
              <w:rPr>
                <w:lang w:val="en-US" w:eastAsia="zh-CN"/>
              </w:rPr>
              <w:t>rrected errors.</w:t>
            </w:r>
          </w:p>
        </w:tc>
      </w:tr>
      <w:tr w:rsidR="00267BFD" w:rsidRPr="00AB1260" w14:paraId="60CEB309" w14:textId="77777777" w:rsidTr="001B40CD">
        <w:tc>
          <w:tcPr>
            <w:tcW w:w="2694" w:type="dxa"/>
            <w:gridSpan w:val="2"/>
            <w:tcBorders>
              <w:left w:val="single" w:sz="4" w:space="0" w:color="auto"/>
            </w:tcBorders>
          </w:tcPr>
          <w:p w14:paraId="213CDC54" w14:textId="77777777" w:rsidR="00267BFD" w:rsidRPr="00AB1260" w:rsidRDefault="00267BFD" w:rsidP="00267BFD">
            <w:pPr>
              <w:pStyle w:val="CRCoverPage"/>
              <w:spacing w:after="0"/>
              <w:rPr>
                <w:b/>
                <w:i/>
                <w:noProof/>
                <w:sz w:val="8"/>
                <w:szCs w:val="8"/>
              </w:rPr>
            </w:pPr>
          </w:p>
        </w:tc>
        <w:tc>
          <w:tcPr>
            <w:tcW w:w="6946" w:type="dxa"/>
            <w:gridSpan w:val="9"/>
            <w:tcBorders>
              <w:right w:val="single" w:sz="4" w:space="0" w:color="auto"/>
            </w:tcBorders>
          </w:tcPr>
          <w:p w14:paraId="36DD3F35" w14:textId="77777777" w:rsidR="00267BFD" w:rsidRPr="00AB1260" w:rsidRDefault="00267BFD" w:rsidP="00267BFD">
            <w:pPr>
              <w:pStyle w:val="CRCoverPage"/>
              <w:spacing w:after="0"/>
              <w:rPr>
                <w:noProof/>
                <w:sz w:val="8"/>
                <w:szCs w:val="8"/>
              </w:rPr>
            </w:pPr>
          </w:p>
        </w:tc>
      </w:tr>
      <w:tr w:rsidR="00267BFD" w:rsidRPr="00AB1260" w14:paraId="29AE0F87" w14:textId="77777777" w:rsidTr="001B40CD">
        <w:tc>
          <w:tcPr>
            <w:tcW w:w="2694" w:type="dxa"/>
            <w:gridSpan w:val="2"/>
            <w:tcBorders>
              <w:left w:val="single" w:sz="4" w:space="0" w:color="auto"/>
              <w:bottom w:val="single" w:sz="4" w:space="0" w:color="auto"/>
            </w:tcBorders>
          </w:tcPr>
          <w:p w14:paraId="74B757DA" w14:textId="77777777" w:rsidR="00267BFD" w:rsidRPr="00AB1260" w:rsidRDefault="00267BFD" w:rsidP="00267BFD">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B24281" w14:textId="4190F30F" w:rsidR="00267BFD" w:rsidRPr="00AB1260" w:rsidRDefault="00267BFD" w:rsidP="00267BFD">
            <w:pPr>
              <w:pStyle w:val="CRCoverPage"/>
              <w:spacing w:after="0"/>
              <w:rPr>
                <w:noProof/>
                <w:lang w:eastAsia="zh-CN"/>
              </w:rPr>
            </w:pPr>
            <w:r>
              <w:rPr>
                <w:noProof/>
                <w:lang w:eastAsia="zh-CN"/>
              </w:rPr>
              <w:t xml:space="preserve">The definition of </w:t>
            </w:r>
            <w:r>
              <w:rPr>
                <w:lang w:val="en-US" w:eastAsia="zh-CN"/>
              </w:rPr>
              <w:t>security credential is unclear, it is in remit of SA3.</w:t>
            </w:r>
          </w:p>
        </w:tc>
      </w:tr>
      <w:tr w:rsidR="00267BFD" w:rsidRPr="00AB1260" w14:paraId="5E9362FC" w14:textId="77777777" w:rsidTr="001B40CD">
        <w:tc>
          <w:tcPr>
            <w:tcW w:w="2694" w:type="dxa"/>
            <w:gridSpan w:val="2"/>
          </w:tcPr>
          <w:p w14:paraId="15967E85" w14:textId="77777777" w:rsidR="00267BFD" w:rsidRPr="00AB1260" w:rsidRDefault="00267BFD" w:rsidP="00267BFD">
            <w:pPr>
              <w:pStyle w:val="CRCoverPage"/>
              <w:spacing w:after="0"/>
              <w:rPr>
                <w:b/>
                <w:i/>
                <w:noProof/>
                <w:sz w:val="8"/>
                <w:szCs w:val="8"/>
              </w:rPr>
            </w:pPr>
          </w:p>
        </w:tc>
        <w:tc>
          <w:tcPr>
            <w:tcW w:w="6946" w:type="dxa"/>
            <w:gridSpan w:val="9"/>
          </w:tcPr>
          <w:p w14:paraId="49806AF0" w14:textId="77777777" w:rsidR="00267BFD" w:rsidRPr="00AB1260" w:rsidRDefault="00267BFD" w:rsidP="00267BFD">
            <w:pPr>
              <w:pStyle w:val="CRCoverPage"/>
              <w:spacing w:after="0"/>
              <w:rPr>
                <w:noProof/>
                <w:sz w:val="8"/>
                <w:szCs w:val="8"/>
              </w:rPr>
            </w:pPr>
          </w:p>
        </w:tc>
      </w:tr>
      <w:tr w:rsidR="00267BFD" w:rsidRPr="00AB1260" w14:paraId="492F0DED" w14:textId="77777777" w:rsidTr="001B40CD">
        <w:tc>
          <w:tcPr>
            <w:tcW w:w="2694" w:type="dxa"/>
            <w:gridSpan w:val="2"/>
            <w:tcBorders>
              <w:top w:val="single" w:sz="4" w:space="0" w:color="auto"/>
              <w:left w:val="single" w:sz="4" w:space="0" w:color="auto"/>
            </w:tcBorders>
          </w:tcPr>
          <w:p w14:paraId="574949AB" w14:textId="77777777" w:rsidR="00267BFD" w:rsidRPr="00AB1260" w:rsidRDefault="00267BFD" w:rsidP="00267BFD">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319C0315" w14:textId="524ABCA0" w:rsidR="00267BFD" w:rsidRPr="008A1A4F" w:rsidRDefault="00A0223B" w:rsidP="00267BFD">
            <w:pPr>
              <w:pStyle w:val="CRCoverPage"/>
              <w:spacing w:after="0"/>
              <w:ind w:left="100"/>
            </w:pPr>
            <w:r>
              <w:t>4.7, 8.3.3.2.2, 8.5.2.2, 8.14.2.3, 8.14.2.4</w:t>
            </w:r>
          </w:p>
        </w:tc>
      </w:tr>
      <w:tr w:rsidR="00267BFD" w:rsidRPr="00AB1260" w14:paraId="3A92B4D4" w14:textId="77777777" w:rsidTr="001B40CD">
        <w:tc>
          <w:tcPr>
            <w:tcW w:w="2694" w:type="dxa"/>
            <w:gridSpan w:val="2"/>
            <w:tcBorders>
              <w:left w:val="single" w:sz="4" w:space="0" w:color="auto"/>
            </w:tcBorders>
          </w:tcPr>
          <w:p w14:paraId="2D361A03" w14:textId="77777777" w:rsidR="00267BFD" w:rsidRPr="00AB1260" w:rsidRDefault="00267BFD" w:rsidP="00267BFD">
            <w:pPr>
              <w:pStyle w:val="CRCoverPage"/>
              <w:spacing w:after="0"/>
              <w:rPr>
                <w:b/>
                <w:i/>
                <w:noProof/>
                <w:sz w:val="8"/>
                <w:szCs w:val="8"/>
              </w:rPr>
            </w:pPr>
          </w:p>
        </w:tc>
        <w:tc>
          <w:tcPr>
            <w:tcW w:w="6946" w:type="dxa"/>
            <w:gridSpan w:val="9"/>
            <w:tcBorders>
              <w:right w:val="single" w:sz="4" w:space="0" w:color="auto"/>
            </w:tcBorders>
          </w:tcPr>
          <w:p w14:paraId="0F90A18F" w14:textId="77777777" w:rsidR="00267BFD" w:rsidRPr="00AB1260" w:rsidRDefault="00267BFD" w:rsidP="00267BFD">
            <w:pPr>
              <w:pStyle w:val="CRCoverPage"/>
              <w:spacing w:after="0"/>
              <w:rPr>
                <w:noProof/>
                <w:sz w:val="8"/>
                <w:szCs w:val="8"/>
              </w:rPr>
            </w:pPr>
          </w:p>
        </w:tc>
      </w:tr>
      <w:tr w:rsidR="00267BFD" w:rsidRPr="00AB1260" w14:paraId="70BA7F12" w14:textId="77777777" w:rsidTr="001B40CD">
        <w:tc>
          <w:tcPr>
            <w:tcW w:w="2694" w:type="dxa"/>
            <w:gridSpan w:val="2"/>
            <w:tcBorders>
              <w:left w:val="single" w:sz="4" w:space="0" w:color="auto"/>
            </w:tcBorders>
          </w:tcPr>
          <w:p w14:paraId="2930069A" w14:textId="77777777" w:rsidR="00267BFD" w:rsidRPr="00AB1260" w:rsidRDefault="00267BFD" w:rsidP="00267B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7A16C4" w14:textId="77777777" w:rsidR="00267BFD" w:rsidRPr="00AB1260" w:rsidRDefault="00267BFD" w:rsidP="00267BFD">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8285C" w14:textId="77777777" w:rsidR="00267BFD" w:rsidRPr="00AB1260" w:rsidRDefault="00267BFD" w:rsidP="00267BFD">
            <w:pPr>
              <w:pStyle w:val="CRCoverPage"/>
              <w:spacing w:after="0"/>
              <w:jc w:val="center"/>
              <w:rPr>
                <w:b/>
                <w:caps/>
                <w:noProof/>
              </w:rPr>
            </w:pPr>
            <w:r w:rsidRPr="00AB1260">
              <w:rPr>
                <w:b/>
                <w:caps/>
                <w:noProof/>
              </w:rPr>
              <w:t>N</w:t>
            </w:r>
          </w:p>
        </w:tc>
        <w:tc>
          <w:tcPr>
            <w:tcW w:w="2977" w:type="dxa"/>
            <w:gridSpan w:val="4"/>
          </w:tcPr>
          <w:p w14:paraId="69C10C03" w14:textId="77777777" w:rsidR="00267BFD" w:rsidRPr="00AB1260" w:rsidRDefault="00267BFD" w:rsidP="00267B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F6D0F1" w14:textId="77777777" w:rsidR="00267BFD" w:rsidRPr="00AB1260" w:rsidRDefault="00267BFD" w:rsidP="00267BFD">
            <w:pPr>
              <w:pStyle w:val="CRCoverPage"/>
              <w:spacing w:after="0"/>
              <w:ind w:left="99"/>
              <w:rPr>
                <w:noProof/>
              </w:rPr>
            </w:pPr>
          </w:p>
        </w:tc>
      </w:tr>
      <w:tr w:rsidR="00267BFD" w:rsidRPr="00AB1260" w14:paraId="6BA1073C" w14:textId="77777777" w:rsidTr="001B40CD">
        <w:tc>
          <w:tcPr>
            <w:tcW w:w="2694" w:type="dxa"/>
            <w:gridSpan w:val="2"/>
            <w:tcBorders>
              <w:left w:val="single" w:sz="4" w:space="0" w:color="auto"/>
            </w:tcBorders>
          </w:tcPr>
          <w:p w14:paraId="3DA9C75B" w14:textId="77777777" w:rsidR="00267BFD" w:rsidRPr="00AB1260" w:rsidRDefault="00267BFD" w:rsidP="00267BFD">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1C49A" w14:textId="77777777" w:rsidR="00267BFD" w:rsidRPr="00AB1260" w:rsidRDefault="00267BFD" w:rsidP="00267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019EB" w14:textId="77777777" w:rsidR="00267BFD" w:rsidRPr="00AB1260" w:rsidRDefault="00267BFD" w:rsidP="00267BFD">
            <w:pPr>
              <w:pStyle w:val="CRCoverPage"/>
              <w:spacing w:after="0"/>
              <w:jc w:val="center"/>
              <w:rPr>
                <w:b/>
                <w:caps/>
                <w:noProof/>
              </w:rPr>
            </w:pPr>
            <w:r w:rsidRPr="00AB1260">
              <w:rPr>
                <w:b/>
                <w:caps/>
                <w:noProof/>
              </w:rPr>
              <w:t>X</w:t>
            </w:r>
          </w:p>
        </w:tc>
        <w:tc>
          <w:tcPr>
            <w:tcW w:w="2977" w:type="dxa"/>
            <w:gridSpan w:val="4"/>
          </w:tcPr>
          <w:p w14:paraId="421F1B45" w14:textId="77777777" w:rsidR="00267BFD" w:rsidRPr="00AB1260" w:rsidRDefault="00267BFD" w:rsidP="00267BFD">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3E660A2C" w14:textId="77777777" w:rsidR="00267BFD" w:rsidRPr="00AB1260" w:rsidRDefault="00267BFD" w:rsidP="00267BFD">
            <w:pPr>
              <w:pStyle w:val="CRCoverPage"/>
              <w:spacing w:after="0"/>
              <w:ind w:left="99"/>
              <w:rPr>
                <w:noProof/>
              </w:rPr>
            </w:pPr>
            <w:r w:rsidRPr="00AB1260">
              <w:rPr>
                <w:noProof/>
              </w:rPr>
              <w:t xml:space="preserve">TS/TR ... CR ... </w:t>
            </w:r>
          </w:p>
        </w:tc>
      </w:tr>
      <w:tr w:rsidR="00267BFD" w:rsidRPr="00AB1260" w14:paraId="46EBFCA4" w14:textId="77777777" w:rsidTr="001B40CD">
        <w:tc>
          <w:tcPr>
            <w:tcW w:w="2694" w:type="dxa"/>
            <w:gridSpan w:val="2"/>
            <w:tcBorders>
              <w:left w:val="single" w:sz="4" w:space="0" w:color="auto"/>
            </w:tcBorders>
          </w:tcPr>
          <w:p w14:paraId="1B9F6D0E" w14:textId="77777777" w:rsidR="00267BFD" w:rsidRPr="00AB1260" w:rsidRDefault="00267BFD" w:rsidP="00267BFD">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27670F" w14:textId="77777777" w:rsidR="00267BFD" w:rsidRPr="00AB1260" w:rsidRDefault="00267BFD" w:rsidP="00267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99466" w14:textId="77777777" w:rsidR="00267BFD" w:rsidRPr="00AB1260" w:rsidRDefault="00267BFD" w:rsidP="00267BFD">
            <w:pPr>
              <w:pStyle w:val="CRCoverPage"/>
              <w:spacing w:after="0"/>
              <w:jc w:val="center"/>
              <w:rPr>
                <w:b/>
                <w:caps/>
                <w:noProof/>
              </w:rPr>
            </w:pPr>
            <w:r w:rsidRPr="00AB1260">
              <w:rPr>
                <w:b/>
                <w:caps/>
                <w:noProof/>
              </w:rPr>
              <w:t>X</w:t>
            </w:r>
          </w:p>
        </w:tc>
        <w:tc>
          <w:tcPr>
            <w:tcW w:w="2977" w:type="dxa"/>
            <w:gridSpan w:val="4"/>
          </w:tcPr>
          <w:p w14:paraId="7CAEE0BF" w14:textId="77777777" w:rsidR="00267BFD" w:rsidRPr="00AB1260" w:rsidRDefault="00267BFD" w:rsidP="00267BFD">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5BF0FB77" w14:textId="77777777" w:rsidR="00267BFD" w:rsidRPr="00AB1260" w:rsidRDefault="00267BFD" w:rsidP="00267BFD">
            <w:pPr>
              <w:pStyle w:val="CRCoverPage"/>
              <w:spacing w:after="0"/>
              <w:ind w:left="99"/>
              <w:rPr>
                <w:noProof/>
              </w:rPr>
            </w:pPr>
            <w:r w:rsidRPr="00AB1260">
              <w:rPr>
                <w:noProof/>
              </w:rPr>
              <w:t xml:space="preserve">TS/TR ... CR ... </w:t>
            </w:r>
          </w:p>
        </w:tc>
      </w:tr>
      <w:tr w:rsidR="00267BFD" w:rsidRPr="00AB1260" w14:paraId="1DB6972D" w14:textId="77777777" w:rsidTr="001B40CD">
        <w:tc>
          <w:tcPr>
            <w:tcW w:w="2694" w:type="dxa"/>
            <w:gridSpan w:val="2"/>
            <w:tcBorders>
              <w:left w:val="single" w:sz="4" w:space="0" w:color="auto"/>
            </w:tcBorders>
          </w:tcPr>
          <w:p w14:paraId="6647F572" w14:textId="77777777" w:rsidR="00267BFD" w:rsidRPr="00AB1260" w:rsidRDefault="00267BFD" w:rsidP="00267BFD">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9FF665" w14:textId="77777777" w:rsidR="00267BFD" w:rsidRPr="00AB1260" w:rsidRDefault="00267BFD" w:rsidP="00267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C74AF" w14:textId="77777777" w:rsidR="00267BFD" w:rsidRPr="00AB1260" w:rsidRDefault="00267BFD" w:rsidP="00267BFD">
            <w:pPr>
              <w:pStyle w:val="CRCoverPage"/>
              <w:spacing w:after="0"/>
              <w:jc w:val="center"/>
              <w:rPr>
                <w:b/>
                <w:caps/>
                <w:noProof/>
              </w:rPr>
            </w:pPr>
            <w:r w:rsidRPr="00AB1260">
              <w:rPr>
                <w:b/>
                <w:caps/>
                <w:noProof/>
              </w:rPr>
              <w:t>X</w:t>
            </w:r>
          </w:p>
        </w:tc>
        <w:tc>
          <w:tcPr>
            <w:tcW w:w="2977" w:type="dxa"/>
            <w:gridSpan w:val="4"/>
          </w:tcPr>
          <w:p w14:paraId="78D517F1" w14:textId="77777777" w:rsidR="00267BFD" w:rsidRPr="00AB1260" w:rsidRDefault="00267BFD" w:rsidP="00267BFD">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22046580" w14:textId="77777777" w:rsidR="00267BFD" w:rsidRPr="00AB1260" w:rsidRDefault="00267BFD" w:rsidP="00267BFD">
            <w:pPr>
              <w:pStyle w:val="CRCoverPage"/>
              <w:spacing w:after="0"/>
              <w:ind w:left="99"/>
              <w:rPr>
                <w:noProof/>
              </w:rPr>
            </w:pPr>
            <w:r w:rsidRPr="00AB1260">
              <w:rPr>
                <w:noProof/>
              </w:rPr>
              <w:t xml:space="preserve">TS/TR ... CR ... </w:t>
            </w:r>
          </w:p>
        </w:tc>
      </w:tr>
      <w:tr w:rsidR="00267BFD" w:rsidRPr="00AB1260" w14:paraId="2250F5D7" w14:textId="77777777" w:rsidTr="001B40CD">
        <w:tc>
          <w:tcPr>
            <w:tcW w:w="2694" w:type="dxa"/>
            <w:gridSpan w:val="2"/>
            <w:tcBorders>
              <w:left w:val="single" w:sz="4" w:space="0" w:color="auto"/>
            </w:tcBorders>
          </w:tcPr>
          <w:p w14:paraId="00D24B41" w14:textId="77777777" w:rsidR="00267BFD" w:rsidRPr="00AB1260" w:rsidRDefault="00267BFD" w:rsidP="00267BFD">
            <w:pPr>
              <w:pStyle w:val="CRCoverPage"/>
              <w:spacing w:after="0"/>
              <w:rPr>
                <w:b/>
                <w:i/>
                <w:noProof/>
              </w:rPr>
            </w:pPr>
          </w:p>
        </w:tc>
        <w:tc>
          <w:tcPr>
            <w:tcW w:w="6946" w:type="dxa"/>
            <w:gridSpan w:val="9"/>
            <w:tcBorders>
              <w:right w:val="single" w:sz="4" w:space="0" w:color="auto"/>
            </w:tcBorders>
          </w:tcPr>
          <w:p w14:paraId="1E9DAF0B" w14:textId="77777777" w:rsidR="00267BFD" w:rsidRPr="00AB1260" w:rsidRDefault="00267BFD" w:rsidP="00267BFD">
            <w:pPr>
              <w:pStyle w:val="CRCoverPage"/>
              <w:spacing w:after="0"/>
              <w:rPr>
                <w:noProof/>
              </w:rPr>
            </w:pPr>
          </w:p>
        </w:tc>
      </w:tr>
      <w:tr w:rsidR="00267BFD" w:rsidRPr="00AB1260" w14:paraId="09B70988" w14:textId="77777777" w:rsidTr="001B40CD">
        <w:tc>
          <w:tcPr>
            <w:tcW w:w="2694" w:type="dxa"/>
            <w:gridSpan w:val="2"/>
            <w:tcBorders>
              <w:left w:val="single" w:sz="4" w:space="0" w:color="auto"/>
              <w:bottom w:val="single" w:sz="4" w:space="0" w:color="auto"/>
            </w:tcBorders>
          </w:tcPr>
          <w:p w14:paraId="16F40AF8" w14:textId="77777777" w:rsidR="00267BFD" w:rsidRPr="00AB1260" w:rsidRDefault="00267BFD" w:rsidP="00267BFD">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2B557D5C" w14:textId="77777777" w:rsidR="00267BFD" w:rsidRPr="00AB1260" w:rsidRDefault="00267BFD" w:rsidP="00267BFD">
            <w:pPr>
              <w:pStyle w:val="CRCoverPage"/>
              <w:spacing w:after="0"/>
              <w:ind w:left="100"/>
              <w:rPr>
                <w:noProof/>
              </w:rPr>
            </w:pPr>
          </w:p>
        </w:tc>
      </w:tr>
      <w:tr w:rsidR="00267BFD" w:rsidRPr="00AB1260" w14:paraId="0F2C618C" w14:textId="77777777" w:rsidTr="001B40CD">
        <w:tc>
          <w:tcPr>
            <w:tcW w:w="2694" w:type="dxa"/>
            <w:gridSpan w:val="2"/>
            <w:tcBorders>
              <w:top w:val="single" w:sz="4" w:space="0" w:color="auto"/>
              <w:bottom w:val="single" w:sz="4" w:space="0" w:color="auto"/>
            </w:tcBorders>
          </w:tcPr>
          <w:p w14:paraId="4DF54CBB" w14:textId="77777777" w:rsidR="00267BFD" w:rsidRPr="00AB1260" w:rsidRDefault="00267BFD" w:rsidP="00267B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D8B78" w14:textId="77777777" w:rsidR="00267BFD" w:rsidRPr="00AB1260" w:rsidRDefault="00267BFD" w:rsidP="00267BFD">
            <w:pPr>
              <w:pStyle w:val="CRCoverPage"/>
              <w:spacing w:after="0"/>
              <w:ind w:left="100"/>
              <w:rPr>
                <w:noProof/>
                <w:sz w:val="8"/>
                <w:szCs w:val="8"/>
              </w:rPr>
            </w:pPr>
          </w:p>
        </w:tc>
      </w:tr>
      <w:tr w:rsidR="00267BFD" w:rsidRPr="00AB1260" w14:paraId="50A96D40" w14:textId="77777777" w:rsidTr="001B40CD">
        <w:tc>
          <w:tcPr>
            <w:tcW w:w="2694" w:type="dxa"/>
            <w:gridSpan w:val="2"/>
            <w:tcBorders>
              <w:top w:val="single" w:sz="4" w:space="0" w:color="auto"/>
              <w:left w:val="single" w:sz="4" w:space="0" w:color="auto"/>
              <w:bottom w:val="single" w:sz="4" w:space="0" w:color="auto"/>
            </w:tcBorders>
          </w:tcPr>
          <w:p w14:paraId="34A7015D" w14:textId="77777777" w:rsidR="00267BFD" w:rsidRPr="00AB1260" w:rsidRDefault="00267BFD" w:rsidP="00267BFD">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C2DE5" w14:textId="77777777" w:rsidR="00267BFD" w:rsidRPr="00AB1260" w:rsidRDefault="00267BFD" w:rsidP="00267BFD">
            <w:pPr>
              <w:pStyle w:val="CRCoverPage"/>
              <w:spacing w:after="0"/>
              <w:ind w:left="100"/>
              <w:rPr>
                <w:noProof/>
                <w:lang w:eastAsia="zh-CN"/>
              </w:rPr>
            </w:pPr>
          </w:p>
        </w:tc>
      </w:tr>
    </w:tbl>
    <w:p w14:paraId="67F782B5" w14:textId="77777777" w:rsidR="008874C5" w:rsidRPr="00AB1260" w:rsidRDefault="008874C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745A3F4E" w14:textId="77777777" w:rsidR="000363D3" w:rsidRPr="00F477AF" w:rsidRDefault="000363D3" w:rsidP="000363D3">
      <w:pPr>
        <w:pStyle w:val="Heading2"/>
      </w:pPr>
      <w:bookmarkStart w:id="7" w:name="_Toc193745600"/>
      <w:bookmarkStart w:id="8" w:name="_Toc193745631"/>
      <w:bookmarkStart w:id="9" w:name="_Toc187794424"/>
      <w:bookmarkStart w:id="10" w:name="_Toc187433251"/>
      <w:bookmarkStart w:id="11" w:name="_Toc170115207"/>
      <w:bookmarkStart w:id="12" w:name="_Toc187433250"/>
      <w:bookmarkStart w:id="13" w:name="_Toc117498044"/>
      <w:bookmarkStart w:id="14" w:name="_Toc37790923"/>
      <w:bookmarkStart w:id="15" w:name="_Toc42003872"/>
      <w:bookmarkStart w:id="16" w:name="_Toc50584182"/>
      <w:bookmarkStart w:id="17" w:name="_Toc50584526"/>
      <w:bookmarkStart w:id="18" w:name="_Toc57673369"/>
      <w:bookmarkStart w:id="19" w:name="_Toc187794275"/>
      <w:bookmarkStart w:id="20" w:name="_Toc128694811"/>
      <w:bookmarkStart w:id="21" w:name="_Toc155356749"/>
      <w:bookmarkStart w:id="22" w:name="_Toc57673698"/>
      <w:bookmarkStart w:id="23" w:name="_Toc131200944"/>
      <w:bookmarkStart w:id="24" w:name="_Toc133484162"/>
      <w:bookmarkStart w:id="25" w:name="_Toc170888343"/>
      <w:r w:rsidRPr="00F477AF">
        <w:t>4.7</w:t>
      </w:r>
      <w:r w:rsidRPr="00F477AF">
        <w:tab/>
        <w:t>Security</w:t>
      </w:r>
      <w:bookmarkEnd w:id="7"/>
    </w:p>
    <w:p w14:paraId="453B8633" w14:textId="3B46F2B0" w:rsidR="000363D3" w:rsidRPr="0062644C" w:rsidRDefault="000363D3" w:rsidP="000363D3">
      <w:r w:rsidRPr="00F477AF">
        <w:t xml:space="preserve">The edge enabler layer supports secure communication amongst the enabler layer entities. </w:t>
      </w:r>
      <w:ins w:id="26" w:author="Ericsson_Jing Yue" w:date="2025-03-28T15:11:00Z">
        <w:r w:rsidR="00B00FDD" w:rsidRPr="00B00FDD">
          <w:t xml:space="preserve">The security aspects for the edge enabler layer are </w:t>
        </w:r>
      </w:ins>
      <w:ins w:id="27" w:author="Ericsson_Jing Yue_r4" w:date="2025-04-10T17:43:00Z">
        <w:r w:rsidR="003C6207">
          <w:t>specified</w:t>
        </w:r>
      </w:ins>
      <w:ins w:id="28" w:author="Ericsson_Jing Yue" w:date="2025-03-28T15:11:00Z">
        <w:r w:rsidR="00B00FDD" w:rsidRPr="00B00FDD">
          <w:t xml:space="preserve"> in </w:t>
        </w:r>
        <w:r w:rsidR="00B00FDD" w:rsidRPr="00F477AF">
          <w:t>3GPP TS </w:t>
        </w:r>
        <w:r w:rsidR="00B00FDD" w:rsidRPr="00B00FDD">
          <w:t>33.558</w:t>
        </w:r>
      </w:ins>
      <w:ins w:id="29" w:author="Ericsson_Jing Yue" w:date="2025-03-28T15:12:00Z">
        <w:r w:rsidR="002E5EEF" w:rsidRPr="00AB291F">
          <w:rPr>
            <w:lang w:eastAsia="zh-CN"/>
          </w:rPr>
          <w:t> [23]</w:t>
        </w:r>
      </w:ins>
      <w:ins w:id="30" w:author="Ericsson_Jing Yue" w:date="2025-03-28T15:11:00Z">
        <w:r w:rsidR="00B00FDD" w:rsidRPr="00B00FDD">
          <w:t xml:space="preserve">. </w:t>
        </w:r>
      </w:ins>
      <w:r w:rsidRPr="00F477AF">
        <w:t>Clause 8.11 provides details on EEC authentication and authorization.</w:t>
      </w:r>
    </w:p>
    <w:bookmarkEnd w:id="8"/>
    <w:p w14:paraId="19ED1F33" w14:textId="77777777" w:rsidR="00B55BC0" w:rsidRDefault="00B55BC0" w:rsidP="00B55BC0"/>
    <w:p w14:paraId="5368127E" w14:textId="3359934C"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11FDF0" w14:textId="77777777" w:rsidR="005E1D3A" w:rsidRPr="00F477AF" w:rsidRDefault="005E1D3A" w:rsidP="005E1D3A">
      <w:pPr>
        <w:pStyle w:val="Heading5"/>
      </w:pPr>
      <w:bookmarkStart w:id="31" w:name="_Toc193745780"/>
      <w:r w:rsidRPr="00F477AF">
        <w:t>8.3.3.2.2</w:t>
      </w:r>
      <w:r w:rsidRPr="00F477AF">
        <w:tab/>
        <w:t>Request-response model</w:t>
      </w:r>
      <w:bookmarkEnd w:id="31"/>
    </w:p>
    <w:p w14:paraId="4047A832" w14:textId="77777777" w:rsidR="005E1D3A" w:rsidRPr="00F477AF" w:rsidRDefault="005E1D3A" w:rsidP="005E1D3A">
      <w:r w:rsidRPr="00F477AF">
        <w:t>Figure 8.3.3.2.2-1 illustrates service provisioning procedure based on request/response model.</w:t>
      </w:r>
    </w:p>
    <w:p w14:paraId="180C4EFF" w14:textId="77777777" w:rsidR="005E1D3A" w:rsidRPr="00F477AF" w:rsidRDefault="005E1D3A" w:rsidP="005E1D3A">
      <w:r w:rsidRPr="00F477AF">
        <w:t>Pre-conditions:</w:t>
      </w:r>
    </w:p>
    <w:p w14:paraId="2B3F5565" w14:textId="77777777" w:rsidR="005E1D3A" w:rsidRPr="00F477AF" w:rsidRDefault="005E1D3A" w:rsidP="005E1D3A">
      <w:pPr>
        <w:pStyle w:val="B1"/>
      </w:pPr>
      <w:r w:rsidRPr="00F477AF">
        <w:t>1.</w:t>
      </w:r>
      <w:r w:rsidRPr="00F477AF">
        <w:tab/>
        <w:t xml:space="preserve">The EEC has been pre-configured or has discovered the address (e.g. URI) of the </w:t>
      </w:r>
      <w:proofErr w:type="gramStart"/>
      <w:r w:rsidRPr="00F477AF">
        <w:t>ECS;</w:t>
      </w:r>
      <w:proofErr w:type="gramEnd"/>
    </w:p>
    <w:p w14:paraId="37BBC57B" w14:textId="77777777" w:rsidR="005E1D3A" w:rsidRPr="00F477AF" w:rsidRDefault="005E1D3A" w:rsidP="005E1D3A">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w:t>
      </w:r>
      <w:proofErr w:type="gramStart"/>
      <w:r w:rsidRPr="00F477AF">
        <w:rPr>
          <w:lang w:eastAsia="zh-CN"/>
        </w:rPr>
        <w:t>ECS</w:t>
      </w:r>
      <w:r w:rsidRPr="00F477AF">
        <w:rPr>
          <w:lang w:eastAsia="ko-KR"/>
        </w:rPr>
        <w:t>;</w:t>
      </w:r>
      <w:proofErr w:type="gramEnd"/>
    </w:p>
    <w:p w14:paraId="3993C598" w14:textId="77777777" w:rsidR="005E1D3A" w:rsidRPr="00F477AF" w:rsidRDefault="005E1D3A" w:rsidP="005E1D3A">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75101DC0" w14:textId="77777777" w:rsidR="005E1D3A" w:rsidRPr="00F477AF" w:rsidRDefault="005E1D3A" w:rsidP="005E1D3A">
      <w:pPr>
        <w:pStyle w:val="B1"/>
        <w:rPr>
          <w:lang w:eastAsia="ko-KR"/>
        </w:rPr>
      </w:pPr>
      <w:r w:rsidRPr="00F477AF">
        <w:rPr>
          <w:lang w:eastAsia="ko-KR"/>
        </w:rPr>
        <w:t>4.</w:t>
      </w:r>
      <w:r w:rsidRPr="00F477AF">
        <w:rPr>
          <w:lang w:eastAsia="ko-KR"/>
        </w:rPr>
        <w:tab/>
        <w:t>The ECS is configured with ECSP's policy for service provisioning.</w:t>
      </w:r>
    </w:p>
    <w:p w14:paraId="06523E2C" w14:textId="77777777" w:rsidR="005E1D3A" w:rsidRPr="00F477AF" w:rsidRDefault="005E1D3A" w:rsidP="005E1D3A">
      <w:pPr>
        <w:pStyle w:val="NO"/>
      </w:pPr>
      <w:r w:rsidRPr="00F477AF">
        <w:t>NOTE 1:</w:t>
      </w:r>
      <w:r w:rsidRPr="00F477AF">
        <w:tab/>
        <w:t>Details of ECSP's policy are out of scope.</w:t>
      </w:r>
    </w:p>
    <w:p w14:paraId="1C27D55C" w14:textId="77777777" w:rsidR="005E1D3A" w:rsidRPr="00F477AF" w:rsidRDefault="00B0395F" w:rsidP="005E1D3A">
      <w:pPr>
        <w:pStyle w:val="TH"/>
      </w:pPr>
      <w:r w:rsidRPr="00F477AF">
        <w:rPr>
          <w:noProof/>
        </w:rPr>
        <w:object w:dxaOrig="5266" w:dyaOrig="3510" w14:anchorId="72C1C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9.6pt;height:208.8pt;mso-width-percent:0;mso-height-percent:0;mso-width-percent:0;mso-height-percent:0" o:ole="">
            <v:imagedata r:id="rId14" o:title=""/>
          </v:shape>
          <o:OLEObject Type="Embed" ProgID="Visio.Drawing.15" ShapeID="_x0000_i1025" DrawAspect="Content" ObjectID="_1805814108" r:id="rId15"/>
        </w:object>
      </w:r>
    </w:p>
    <w:p w14:paraId="3F30E6D1" w14:textId="77777777" w:rsidR="005E1D3A" w:rsidRPr="00F477AF" w:rsidRDefault="005E1D3A" w:rsidP="005E1D3A">
      <w:pPr>
        <w:pStyle w:val="TF"/>
      </w:pPr>
      <w:r w:rsidRPr="00F477AF">
        <w:t>Figure 8.3.3.2.2-1: Service provisioning – Request/Response</w:t>
      </w:r>
    </w:p>
    <w:p w14:paraId="5213A2D6" w14:textId="5D9E2E40" w:rsidR="005E1D3A" w:rsidRDefault="005E1D3A" w:rsidP="005E1D3A">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(e.g.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 </w:t>
      </w:r>
      <w:r w:rsidRPr="00D8146B">
        <w:t>for the associated applications in the request t</w:t>
      </w:r>
      <w:r>
        <w:rPr>
          <w:lang w:eastAsia="ko-KR"/>
        </w:rPr>
        <w:t>o the ECS.</w:t>
      </w:r>
    </w:p>
    <w:p w14:paraId="565ACD73" w14:textId="77777777" w:rsidR="005E1D3A" w:rsidRPr="00F477AF" w:rsidRDefault="005E1D3A" w:rsidP="005E1D3A">
      <w:pPr>
        <w:pStyle w:val="NO"/>
        <w:rPr>
          <w:lang w:eastAsia="ko-KR"/>
        </w:rPr>
      </w:pPr>
      <w:r>
        <w:rPr>
          <w:lang w:eastAsia="ko-KR"/>
        </w:rPr>
        <w:t>NOTE 2:</w:t>
      </w:r>
      <w:r>
        <w:rPr>
          <w:lang w:eastAsia="ko-KR"/>
        </w:rPr>
        <w:tab/>
        <w:t>The e2e tunnel case is limited to case where the tunnel service is deployed in home domain in the present release.</w:t>
      </w:r>
    </w:p>
    <w:p w14:paraId="74888938" w14:textId="77777777" w:rsidR="005E1D3A" w:rsidRDefault="005E1D3A" w:rsidP="005E1D3A">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 xml:space="preserve">If the </w:t>
      </w:r>
      <w:del w:id="32" w:author="Ericsson_Jing Yue" w:date="2025-03-28T15:19:00Z">
        <w:r w:rsidRPr="000B1FAF" w:rsidDel="00CF6725">
          <w:delText xml:space="preserve"> </w:delText>
        </w:r>
      </w:del>
      <w:r w:rsidRPr="000B1FAF">
        <w:t xml:space="preserve">Prediction expiration time is </w:t>
      </w:r>
      <w:proofErr w:type="gramStart"/>
      <w:r w:rsidRPr="000B1FAF">
        <w:t>provided</w:t>
      </w:r>
      <w:proofErr w:type="gramEnd"/>
      <w:r w:rsidRPr="000B1FAF">
        <w:t xml:space="preserve">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35051E62" w14:textId="77777777" w:rsidR="005E1D3A" w:rsidRDefault="005E1D3A" w:rsidP="005E1D3A">
      <w:pPr>
        <w:pStyle w:val="B1"/>
        <w:ind w:hanging="1"/>
        <w:rPr>
          <w:lang w:eastAsia="ko-KR"/>
        </w:rPr>
      </w:pPr>
      <w:r>
        <w:rPr>
          <w:lang w:eastAsia="ko-KR"/>
        </w:rPr>
        <w:lastRenderedPageBreak/>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206B64F4" w14:textId="77777777" w:rsidR="005E1D3A" w:rsidRDefault="005E1D3A" w:rsidP="005E1D3A">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530CA5D4" w14:textId="77777777" w:rsidR="005E1D3A" w:rsidRDefault="005E1D3A" w:rsidP="005E1D3A">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r w:rsidRPr="00462855">
        <w:t xml:space="preserve">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[2], the ECS also identifies the EES(s) taking the candidate DNAIs into account, e.g., an EES where the its DNAI in the EES profile is common to all UEs in the group.</w:t>
      </w:r>
    </w:p>
    <w:p w14:paraId="274290E8" w14:textId="77777777" w:rsidR="005E1D3A" w:rsidRDefault="005E1D3A" w:rsidP="005E1D3A">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3FBDD46C" w14:textId="77777777" w:rsidR="005E1D3A" w:rsidRDefault="005E1D3A" w:rsidP="005E1D3A">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 xml:space="preserve">[2], the ECS also identifies the EES(s) taking the candidate DNAIs into account, e.g., an EES where the its DNAI in the EES profile is common to all UEs in the group. </w:t>
      </w:r>
      <w:r>
        <w:rPr>
          <w:lang w:eastAsia="ko-KR"/>
        </w:rPr>
        <w:t xml:space="preserve">or </w:t>
      </w:r>
    </w:p>
    <w:p w14:paraId="708AF94A" w14:textId="77777777" w:rsidR="005E1D3A" w:rsidRDefault="005E1D3A" w:rsidP="005E1D3A">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1E8A85B8" w14:textId="77777777" w:rsidR="005E1D3A" w:rsidRDefault="005E1D3A" w:rsidP="005E1D3A">
      <w:pPr>
        <w:pStyle w:val="NO"/>
        <w:ind w:hanging="568"/>
        <w:rPr>
          <w:lang w:eastAsia="ko-KR"/>
        </w:rPr>
      </w:pPr>
      <w:r>
        <w:rPr>
          <w:lang w:eastAsia="ko-KR"/>
        </w:rPr>
        <w:t>NOTE 3:</w:t>
      </w:r>
      <w:r>
        <w:rPr>
          <w:lang w:eastAsia="ko-KR"/>
        </w:rPr>
        <w:tab/>
        <w:t>It is up to the ASP or the EES to determine validity of the application group.</w:t>
      </w:r>
    </w:p>
    <w:p w14:paraId="4338A4CF" w14:textId="77777777" w:rsidR="005E1D3A" w:rsidRDefault="005E1D3A" w:rsidP="005E1D3A">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6F175F2E" w14:textId="77777777" w:rsidR="005E1D3A" w:rsidRPr="00F477AF" w:rsidRDefault="005E1D3A" w:rsidP="005E1D3A">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6EAB5A93" w14:textId="77777777" w:rsidR="005E1D3A" w:rsidRPr="00F477AF" w:rsidRDefault="005E1D3A" w:rsidP="005E1D3A">
      <w:pPr>
        <w:pStyle w:val="B3"/>
        <w:rPr>
          <w:lang w:eastAsia="ko-KR"/>
        </w:rPr>
      </w:pPr>
      <w:r w:rsidRPr="00F477AF">
        <w:rPr>
          <w:lang w:eastAsia="ko-KR"/>
        </w:rPr>
        <w:t>-</w:t>
      </w:r>
      <w:r w:rsidRPr="00F477AF">
        <w:rPr>
          <w:lang w:eastAsia="ko-KR"/>
        </w:rPr>
        <w:tab/>
        <w:t xml:space="preserve">if available, the ECS identifies the EES(s) based on the UE-specific service information at the ECS and the UE </w:t>
      </w:r>
      <w:proofErr w:type="gramStart"/>
      <w:r w:rsidRPr="00F477AF">
        <w:rPr>
          <w:lang w:eastAsia="ko-KR"/>
        </w:rPr>
        <w:t>location;</w:t>
      </w:r>
      <w:proofErr w:type="gramEnd"/>
    </w:p>
    <w:p w14:paraId="3EBEA4C6" w14:textId="034C79E2" w:rsidR="005E1D3A" w:rsidRDefault="005E1D3A" w:rsidP="005E1D3A">
      <w:pPr>
        <w:pStyle w:val="B3"/>
        <w:rPr>
          <w:lang w:eastAsia="ko-KR"/>
        </w:rPr>
      </w:pPr>
      <w:r w:rsidRPr="00F477AF">
        <w:rPr>
          <w:lang w:eastAsia="ko-KR"/>
        </w:rPr>
        <w:t>-</w:t>
      </w:r>
      <w:r w:rsidRPr="00F477AF">
        <w:rPr>
          <w:lang w:eastAsia="ko-KR"/>
        </w:rPr>
        <w:tab/>
        <w:t>ECS identifies the EES(s) by applying the ECSP policy (e.g. based only on the UE location)</w:t>
      </w:r>
      <w:ins w:id="33" w:author="Ericsson_Jing Yue" w:date="2025-03-28T13:34:00Z">
        <w:r w:rsidR="00412537">
          <w:rPr>
            <w:lang w:eastAsia="ko-KR"/>
          </w:rPr>
          <w:t>.</w:t>
        </w:r>
      </w:ins>
      <w:del w:id="34" w:author="Ericsson_Jing Yue" w:date="2025-03-28T13:34:00Z">
        <w:r w:rsidRPr="00F477AF" w:rsidDel="00412537">
          <w:rPr>
            <w:lang w:eastAsia="ko-KR"/>
          </w:rPr>
          <w:delText>;</w:delText>
        </w:r>
      </w:del>
    </w:p>
    <w:p w14:paraId="32C42502" w14:textId="77777777" w:rsidR="005E1D3A" w:rsidRDefault="005E1D3A" w:rsidP="005E1D3A">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29CC98D7" w14:textId="77777777" w:rsidR="005E1D3A" w:rsidRDefault="005E1D3A" w:rsidP="005E1D3A">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29104527" w14:textId="77777777" w:rsidR="005E1D3A" w:rsidRPr="00F477AF" w:rsidRDefault="005E1D3A" w:rsidP="005E1D3A">
      <w:pPr>
        <w:pStyle w:val="EditorsNote"/>
        <w:rPr>
          <w:lang w:eastAsia="ko-KR"/>
        </w:rPr>
      </w:pPr>
      <w:r>
        <w:rPr>
          <w:lang w:eastAsia="zh-CN"/>
        </w:rPr>
        <w:t>Editor' Note:</w:t>
      </w:r>
      <w:r>
        <w:rPr>
          <w:lang w:eastAsia="zh-CN"/>
        </w:rPr>
        <w:tab/>
        <w:t>The system impact of using EAS load info registered in ECS is FFS.</w:t>
      </w:r>
    </w:p>
    <w:p w14:paraId="7039A2DC" w14:textId="77777777" w:rsidR="005E1D3A" w:rsidRPr="00F477AF" w:rsidRDefault="005E1D3A" w:rsidP="005E1D3A">
      <w:pPr>
        <w:pStyle w:val="NO"/>
      </w:pPr>
      <w:r w:rsidRPr="00F477AF">
        <w:t xml:space="preserve">NOTE </w:t>
      </w:r>
      <w:r>
        <w:t>4</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6E29CCE0" w14:textId="77777777" w:rsidR="005E1D3A" w:rsidRPr="00F477AF" w:rsidRDefault="005E1D3A" w:rsidP="005E1D3A">
      <w:pPr>
        <w:pStyle w:val="NO"/>
        <w:rPr>
          <w:lang w:eastAsia="ko-KR"/>
        </w:rPr>
      </w:pPr>
      <w:r w:rsidRPr="00F477AF">
        <w:t xml:space="preserve">NOTE </w:t>
      </w:r>
      <w:r>
        <w:t>5</w:t>
      </w:r>
      <w:r w:rsidRPr="00F477AF">
        <w:t>:</w:t>
      </w:r>
      <w:r w:rsidRPr="00F477AF">
        <w:tab/>
        <w:t>Both steps are evaluated prior to sending a response.</w:t>
      </w:r>
    </w:p>
    <w:p w14:paraId="54A5B06C" w14:textId="77777777" w:rsidR="005E1D3A" w:rsidRDefault="005E1D3A" w:rsidP="005E1D3A">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736E1398" w14:textId="77777777" w:rsidR="005E1D3A" w:rsidRDefault="005E1D3A" w:rsidP="005E1D3A">
      <w:pPr>
        <w:pStyle w:val="NO"/>
        <w:rPr>
          <w:lang w:eastAsia="ko-KR"/>
        </w:rPr>
      </w:pPr>
      <w:r>
        <w:rPr>
          <w:lang w:eastAsia="ko-KR"/>
        </w:rPr>
        <w:t>NOTE 6:</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0F2B1CB" w14:textId="77777777" w:rsidR="005E1D3A" w:rsidRPr="00F477AF" w:rsidRDefault="005E1D3A" w:rsidP="005E1D3A">
      <w:pPr>
        <w:pStyle w:val="B1"/>
        <w:ind w:firstLine="0"/>
        <w:rPr>
          <w:lang w:eastAsia="ko-KR"/>
        </w:rPr>
      </w:pPr>
      <w:r w:rsidRPr="00F477AF">
        <w:rPr>
          <w:lang w:eastAsia="ko-KR"/>
        </w:rPr>
        <w:t xml:space="preserve">The ECS also determines other information that needs to be provisioned, </w:t>
      </w:r>
      <w:proofErr w:type="spellStart"/>
      <w:r w:rsidRPr="00F477AF">
        <w:rPr>
          <w:lang w:eastAsia="ko-KR"/>
        </w:rPr>
        <w:t>e.g.</w:t>
      </w:r>
      <w:r>
        <w:rPr>
          <w:lang w:eastAsia="ko-KR"/>
        </w:rPr>
        <w:t>EDN</w:t>
      </w:r>
      <w:proofErr w:type="spellEnd"/>
      <w:r>
        <w:rPr>
          <w:lang w:eastAsia="ko-KR"/>
        </w:rPr>
        <w:t xml:space="preserve"> connection information</w:t>
      </w:r>
      <w:r w:rsidRPr="00F477AF">
        <w:rPr>
          <w:lang w:eastAsia="ko-KR"/>
        </w:rPr>
        <w:t>, EDN service area, EES endpoints</w:t>
      </w:r>
      <w:r w:rsidRPr="007735F0">
        <w:rPr>
          <w:lang w:eastAsia="ko-KR"/>
        </w:rPr>
        <w:t xml:space="preserve"> (see details in Table</w:t>
      </w:r>
      <w:r>
        <w:rPr>
          <w:lang w:eastAsia="ko-KR"/>
        </w:rPr>
        <w:t> </w:t>
      </w:r>
      <w:r w:rsidRPr="007735F0">
        <w:rPr>
          <w:lang w:eastAsia="ko-KR"/>
        </w:rPr>
        <w:t>8.3.3.3.3-2)</w:t>
      </w:r>
      <w:r w:rsidRPr="00F477AF">
        <w:rPr>
          <w:lang w:eastAsia="ko-KR"/>
        </w:rPr>
        <w:t>.</w:t>
      </w:r>
    </w:p>
    <w:p w14:paraId="599B9116" w14:textId="77777777" w:rsidR="005E1D3A" w:rsidRDefault="005E1D3A" w:rsidP="005E1D3A">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019D8C0" w14:textId="77777777" w:rsidR="005E1D3A" w:rsidRPr="009E0B81" w:rsidRDefault="005E1D3A" w:rsidP="005E1D3A">
      <w:pPr>
        <w:pStyle w:val="B1"/>
        <w:ind w:firstLine="0"/>
        <w:rPr>
          <w:lang w:eastAsia="ko-KR"/>
        </w:rPr>
      </w:pPr>
      <w:r w:rsidRPr="00A04A58">
        <w:rPr>
          <w:lang w:eastAsia="ko-KR"/>
        </w:rPr>
        <w:lastRenderedPageBreak/>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A9D1CD6" w14:textId="77777777" w:rsidR="005E1D3A" w:rsidRDefault="005E1D3A" w:rsidP="005E1D3A">
      <w:pPr>
        <w:pStyle w:val="NO"/>
        <w:rPr>
          <w:lang w:eastAsia="ko-KR"/>
        </w:rPr>
      </w:pPr>
      <w:r w:rsidRPr="00B20F42">
        <w:rPr>
          <w:lang w:eastAsia="ko-KR"/>
        </w:rPr>
        <w:t>NOTE</w:t>
      </w:r>
      <w:r>
        <w:rPr>
          <w:lang w:eastAsia="ko-KR"/>
        </w:rPr>
        <w:t> 7</w:t>
      </w:r>
      <w:r w:rsidRPr="00B20F42">
        <w:rPr>
          <w:lang w:eastAsia="ko-KR"/>
        </w:rPr>
        <w:t>:</w:t>
      </w:r>
      <w:r w:rsidRPr="00B20F42">
        <w:rPr>
          <w:lang w:eastAsia="ko-KR"/>
        </w:rPr>
        <w:tab/>
        <w:t>ECSP policies can restrict sharing partner ECSP's information with the EEC.</w:t>
      </w:r>
    </w:p>
    <w:p w14:paraId="3868047A" w14:textId="77777777" w:rsidR="005E1D3A" w:rsidRDefault="005E1D3A" w:rsidP="005E1D3A">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del w:id="35" w:author="Ericsson_Jing Yue" w:date="2025-03-28T13:34:00Z">
        <w:r w:rsidDel="008345AF">
          <w:rPr>
            <w:lang w:eastAsia="ko-KR"/>
          </w:rPr>
          <w:delText>;</w:delText>
        </w:r>
      </w:del>
    </w:p>
    <w:p w14:paraId="098081C8" w14:textId="77777777" w:rsidR="005E1D3A" w:rsidRPr="00684832" w:rsidRDefault="005E1D3A" w:rsidP="005E1D3A">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21FF97BF" w14:textId="77777777" w:rsidR="005E1D3A" w:rsidRDefault="005E1D3A" w:rsidP="005E1D3A">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w:t>
      </w:r>
      <w:proofErr w:type="gramStart"/>
      <w:r w:rsidRPr="008B3584">
        <w:rPr>
          <w:lang w:eastAsia="ko-KR"/>
        </w:rPr>
        <w:t>all of</w:t>
      </w:r>
      <w:proofErr w:type="gramEnd"/>
      <w:r w:rsidRPr="008B3584">
        <w:rPr>
          <w:lang w:eastAsia="ko-KR"/>
        </w:rPr>
        <w:t xml:space="preserve">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656D35CE" w14:textId="14CD2B0F" w:rsidR="005E1D3A" w:rsidRDefault="005E1D3A" w:rsidP="005E1D3A">
      <w:pPr>
        <w:pStyle w:val="B1"/>
        <w:ind w:firstLine="0"/>
        <w:rPr>
          <w:lang w:eastAsia="ko-KR"/>
        </w:rPr>
      </w:pPr>
      <w:r>
        <w:rPr>
          <w:lang w:eastAsia="ko-KR"/>
        </w:rPr>
        <w:t xml:space="preserve">If both Application group profile and bundle EAS information are provided in the request, then ECS considers them as common EAS bundle information and identifies all the EES(s) by utilizing </w:t>
      </w:r>
      <w:del w:id="36" w:author="Ericsson_Jing Yue" w:date="2025-03-29T21:33:00Z">
        <w:r w:rsidDel="00B70315">
          <w:rPr>
            <w:lang w:eastAsia="ko-KR"/>
          </w:rPr>
          <w:delText>the both</w:delText>
        </w:r>
      </w:del>
      <w:ins w:id="37" w:author="Ericsson_Jing Yue" w:date="2025-03-29T21:33:00Z">
        <w:r w:rsidR="00B70315">
          <w:rPr>
            <w:lang w:eastAsia="ko-KR"/>
          </w:rPr>
          <w:t>both</w:t>
        </w:r>
      </w:ins>
      <w:r>
        <w:rPr>
          <w:lang w:eastAsia="ko-KR"/>
        </w:rPr>
        <w:t xml:space="preserve"> Application group profile and bundle EAS information.</w:t>
      </w:r>
    </w:p>
    <w:p w14:paraId="29B5FB40" w14:textId="77777777" w:rsidR="005E1D3A" w:rsidRDefault="005E1D3A" w:rsidP="005E1D3A">
      <w:pPr>
        <w:pStyle w:val="B1"/>
        <w:ind w:firstLine="0"/>
        <w:rPr>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(e.g. L2TP)</w:t>
      </w:r>
      <w:r>
        <w:rPr>
          <w:lang w:eastAsia="ko-KR"/>
        </w:rPr>
        <w:t xml:space="preserve"> information from 3GPP core network (via NEF user plane path management service as described in 3GPP TS 23.501 [2], clause 5.6.7) </w:t>
      </w:r>
      <w:r w:rsidRPr="0062733D">
        <w:rPr>
          <w:lang w:eastAsia="ko-KR"/>
        </w:rPr>
        <w:t xml:space="preserve">or NATed UE IP address (e.g. by local UPF based on local configuration) and EES IP address information </w:t>
      </w:r>
      <w:r>
        <w:rPr>
          <w:lang w:eastAsia="ko-KR"/>
        </w:rPr>
        <w:t>into consideration in identifying EES(s). For instance, the IP address(es) of identified EES(s) needs to be topologically close to the IP address of the tunnel server</w:t>
      </w:r>
      <w:r w:rsidRPr="0062733D">
        <w:rPr>
          <w:lang w:eastAsia="ko-KR"/>
        </w:rPr>
        <w:t>, local UPF (based on NATed UE IP address) or NATed UE</w:t>
      </w:r>
      <w:r>
        <w:rPr>
          <w:rFonts w:hint="eastAsia"/>
          <w:lang w:eastAsia="zh-CN"/>
        </w:rPr>
        <w:t xml:space="preserve"> for optimal N6 route</w:t>
      </w:r>
      <w:r>
        <w:rPr>
          <w:lang w:eastAsia="ko-KR"/>
        </w:rPr>
        <w:t>.</w:t>
      </w:r>
    </w:p>
    <w:p w14:paraId="457490CE" w14:textId="77777777" w:rsidR="005E1D3A" w:rsidRPr="00F477AF" w:rsidRDefault="005E1D3A" w:rsidP="005E1D3A">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w:t>
      </w:r>
      <w:r w:rsidRPr="007735F0">
        <w:t>EDN connection information</w:t>
      </w:r>
      <w:r w:rsidRPr="00F477AF">
        <w:t>,</w:t>
      </w:r>
      <w:r w:rsidRPr="00F477AF">
        <w:rPr>
          <w:lang w:eastAsia="ko-KR"/>
        </w:rPr>
        <w:t xml:space="preserve"> EDN service area</w:t>
      </w:r>
      <w:r w:rsidRPr="00F477AF">
        <w:t>, and the required information (e.g. URI, IP address) for establishing a connection to the EES</w:t>
      </w:r>
      <w:r w:rsidRPr="007735F0">
        <w:t xml:space="preserve"> (see details in Table</w:t>
      </w:r>
      <w:r>
        <w:t> </w:t>
      </w:r>
      <w:r w:rsidRPr="007735F0">
        <w:t>8.3.3.3.3-2)</w:t>
      </w:r>
      <w:r w:rsidRPr="00F477AF">
        <w:t>.</w:t>
      </w:r>
    </w:p>
    <w:p w14:paraId="23E3FE69" w14:textId="77777777" w:rsidR="005E1D3A" w:rsidRDefault="005E1D3A" w:rsidP="005E1D3A">
      <w:pPr>
        <w:pStyle w:val="B1"/>
        <w:ind w:firstLine="0"/>
        <w:rPr>
          <w:lang w:eastAsia="ko-KR"/>
        </w:rPr>
      </w:pPr>
      <w:r>
        <w:rPr>
          <w:lang w:eastAsia="ko-KR"/>
        </w:rPr>
        <w:t>The ECS may provide associated EES(s) information (one or more EES information) in the service provisioning response along with the bundle EAS information.</w:t>
      </w:r>
    </w:p>
    <w:p w14:paraId="7CA3D83C" w14:textId="77777777" w:rsidR="005E1D3A" w:rsidRDefault="005E1D3A" w:rsidP="005E1D3A">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4AB6AB0" w14:textId="77777777" w:rsidR="005E1D3A" w:rsidRPr="00F477AF" w:rsidRDefault="005E1D3A" w:rsidP="005E1D3A">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F28A334" w14:textId="77777777" w:rsidR="005E1D3A" w:rsidRDefault="005E1D3A" w:rsidP="005E1D3A">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4509BD62" w14:textId="77777777" w:rsidR="005E1D3A" w:rsidRPr="00F477AF" w:rsidRDefault="005E1D3A" w:rsidP="005E1D3A">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1B33AFC" w14:textId="77777777" w:rsidR="005E1D3A" w:rsidRPr="00F477AF" w:rsidRDefault="005E1D3A" w:rsidP="005E1D3A">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73EA9BFA" w14:textId="77777777" w:rsidR="005E1D3A" w:rsidRPr="00F477AF" w:rsidRDefault="005E1D3A" w:rsidP="005E1D3A">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0A6EBC23" w14:textId="77777777" w:rsidR="005E1D3A" w:rsidRPr="005353C7" w:rsidRDefault="005E1D3A" w:rsidP="005E1D3A">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w:t>
      </w:r>
      <w:r w:rsidRPr="002F253A">
        <w:rPr>
          <w:lang w:eastAsia="zh-CN"/>
        </w:rPr>
        <w:lastRenderedPageBreak/>
        <w:t>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553436FF" w14:textId="77777777" w:rsidR="005E1D3A" w:rsidRPr="00F477AF" w:rsidRDefault="005E1D3A" w:rsidP="005E1D3A">
      <w:pPr>
        <w:pStyle w:val="NO"/>
        <w:rPr>
          <w:lang w:eastAsia="ko-KR"/>
        </w:rPr>
      </w:pPr>
      <w:r w:rsidRPr="00F477AF">
        <w:rPr>
          <w:lang w:eastAsia="ko-KR"/>
        </w:rPr>
        <w:t xml:space="preserve">NOTE </w:t>
      </w:r>
      <w:r>
        <w:rPr>
          <w:lang w:eastAsia="ko-KR"/>
        </w:rPr>
        <w:t>8</w:t>
      </w:r>
      <w:r w:rsidRPr="00F477AF">
        <w:rPr>
          <w:lang w:eastAsia="ko-KR"/>
        </w:rPr>
        <w:t>:</w:t>
      </w:r>
      <w:r w:rsidRPr="00F477AF">
        <w:rPr>
          <w:lang w:eastAsia="ko-KR"/>
        </w:rPr>
        <w:tab/>
        <w:t xml:space="preserve">If the service provisioning request fails, the EEC can resend the service provisioning request again, </w:t>
      </w:r>
      <w:proofErr w:type="gramStart"/>
      <w:r w:rsidRPr="00F477AF">
        <w:rPr>
          <w:lang w:eastAsia="ko-KR"/>
        </w:rPr>
        <w:t>taking into account</w:t>
      </w:r>
      <w:proofErr w:type="gramEnd"/>
      <w:r w:rsidRPr="00F477AF">
        <w:rPr>
          <w:lang w:eastAsia="ko-KR"/>
        </w:rPr>
        <w:t xml:space="preserve"> the received failure cause.</w:t>
      </w:r>
    </w:p>
    <w:p w14:paraId="4F2EBBE3" w14:textId="77777777" w:rsidR="005E1D3A" w:rsidRPr="00F477AF" w:rsidRDefault="005E1D3A" w:rsidP="005E1D3A">
      <w:pPr>
        <w:pStyle w:val="NO"/>
        <w:rPr>
          <w:lang w:eastAsia="zh-CN"/>
        </w:rPr>
      </w:pPr>
      <w:r>
        <w:t>NOTE 9:</w:t>
      </w:r>
      <w:r>
        <w:tab/>
      </w:r>
      <w:r w:rsidRPr="00943DB8">
        <w:t xml:space="preserve">For example, using a particular DNAI to reach the data network containing the EES might be necessary to meet </w:t>
      </w:r>
      <w:r>
        <w:t xml:space="preserve">AC </w:t>
      </w:r>
      <w:r w:rsidRPr="00943DB8">
        <w:t>service KPIs.</w:t>
      </w:r>
    </w:p>
    <w:p w14:paraId="4EEAD8D8" w14:textId="77777777" w:rsidR="005E1D3A" w:rsidRDefault="005E1D3A" w:rsidP="005E1D3A">
      <w:pPr>
        <w:pStyle w:val="NO"/>
        <w:rPr>
          <w:noProof/>
        </w:rPr>
      </w:pPr>
      <w:r w:rsidRPr="006A061F">
        <w:rPr>
          <w:noProof/>
        </w:rPr>
        <w:t>NOTE</w:t>
      </w:r>
      <w:r>
        <w:rPr>
          <w:noProof/>
        </w:rPr>
        <w:t xml:space="preserve"> 10</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576971DB" w14:textId="77777777" w:rsidR="007A6CFB" w:rsidRPr="00F477AF" w:rsidRDefault="007A6CFB" w:rsidP="007A6CFB">
      <w:pPr>
        <w:rPr>
          <w:lang w:eastAsia="ko-KR"/>
        </w:rPr>
      </w:pPr>
    </w:p>
    <w:p w14:paraId="4CE28539" w14:textId="164D04E4" w:rsidR="007370BB"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96199D" w14:textId="77777777" w:rsidR="00F1474E" w:rsidRPr="00F477AF" w:rsidRDefault="00F1474E" w:rsidP="00F1474E">
      <w:pPr>
        <w:pStyle w:val="Heading4"/>
      </w:pPr>
      <w:bookmarkStart w:id="38" w:name="_Toc193745871"/>
      <w:r w:rsidRPr="00F477AF">
        <w:t>8.5.2.2</w:t>
      </w:r>
      <w:r w:rsidRPr="00F477AF">
        <w:tab/>
        <w:t>Request-response model</w:t>
      </w:r>
      <w:bookmarkEnd w:id="38"/>
    </w:p>
    <w:p w14:paraId="42616F0E" w14:textId="77777777" w:rsidR="00F1474E" w:rsidRPr="00F477AF" w:rsidRDefault="00F1474E" w:rsidP="00F1474E">
      <w:r w:rsidRPr="00F477AF">
        <w:t>Pre-conditions:</w:t>
      </w:r>
    </w:p>
    <w:p w14:paraId="2EEE4FD1" w14:textId="22BFC238" w:rsidR="00F1474E" w:rsidRPr="00F477AF" w:rsidRDefault="00F1474E" w:rsidP="00F1474E">
      <w:pPr>
        <w:pStyle w:val="B1"/>
      </w:pPr>
      <w:r w:rsidRPr="00F477AF">
        <w:t>1.</w:t>
      </w:r>
      <w:r w:rsidRPr="00F477AF">
        <w:tab/>
        <w:t xml:space="preserve">The EEC has received information (e.g. URI, IP address) related to the </w:t>
      </w:r>
      <w:proofErr w:type="gramStart"/>
      <w:r w:rsidRPr="00F477AF">
        <w:t>EES;</w:t>
      </w:r>
      <w:proofErr w:type="gramEnd"/>
    </w:p>
    <w:p w14:paraId="0778D5B4" w14:textId="5EC25502" w:rsidR="00F1474E" w:rsidRPr="00F477AF" w:rsidRDefault="00F1474E" w:rsidP="00F1474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41AB0686" w14:textId="77777777" w:rsidR="00F1474E" w:rsidRPr="00F477AF" w:rsidRDefault="00F1474E" w:rsidP="001269F1">
      <w:pPr>
        <w:pStyle w:val="B1"/>
      </w:pPr>
      <w:r w:rsidRPr="00F477AF">
        <w:rPr>
          <w:lang w:eastAsia="ko-KR"/>
        </w:rPr>
        <w:t>3.</w:t>
      </w:r>
      <w:r w:rsidRPr="00F477AF">
        <w:rPr>
          <w:lang w:eastAsia="ko-KR"/>
        </w:rPr>
        <w:tab/>
        <w:t>The EES is configured with ECSP's policy for EAS discovery.</w:t>
      </w:r>
    </w:p>
    <w:p w14:paraId="59261BFE" w14:textId="77777777" w:rsidR="00F1474E" w:rsidRPr="00F477AF" w:rsidRDefault="00F1474E" w:rsidP="00F1474E">
      <w:pPr>
        <w:pStyle w:val="NO"/>
        <w:rPr>
          <w:lang w:eastAsia="ko-KR"/>
        </w:rPr>
      </w:pPr>
      <w:r w:rsidRPr="00F477AF">
        <w:rPr>
          <w:lang w:eastAsia="ko-KR"/>
        </w:rPr>
        <w:t>NOTE 1:</w:t>
      </w:r>
      <w:r w:rsidRPr="00F477AF">
        <w:rPr>
          <w:lang w:eastAsia="ko-KR"/>
        </w:rPr>
        <w:tab/>
        <w:t>Details of ECSP's policy are out of scope.</w:t>
      </w:r>
    </w:p>
    <w:p w14:paraId="260CCCE5" w14:textId="77777777" w:rsidR="00F1474E" w:rsidRPr="00F477AF" w:rsidRDefault="00B0395F" w:rsidP="00F1474E">
      <w:pPr>
        <w:pStyle w:val="TH"/>
      </w:pPr>
      <w:r w:rsidRPr="00F477AF">
        <w:rPr>
          <w:noProof/>
        </w:rPr>
        <w:object w:dxaOrig="5761" w:dyaOrig="3810" w14:anchorId="4160E74C">
          <v:shape id="_x0000_i1026" type="#_x0000_t75" alt="" style="width:4in;height:187.2pt;mso-width-percent:0;mso-height-percent:0;mso-width-percent:0;mso-height-percent:0" o:ole="">
            <v:imagedata r:id="rId16" o:title=""/>
          </v:shape>
          <o:OLEObject Type="Embed" ProgID="Visio.Drawing.11" ShapeID="_x0000_i1026" DrawAspect="Content" ObjectID="_1805814109" r:id="rId17"/>
        </w:object>
      </w:r>
    </w:p>
    <w:p w14:paraId="541D3D10" w14:textId="77777777" w:rsidR="00F1474E" w:rsidRPr="00F477AF" w:rsidRDefault="00F1474E" w:rsidP="00F1474E">
      <w:pPr>
        <w:pStyle w:val="TF"/>
      </w:pPr>
      <w:r w:rsidRPr="00F477AF">
        <w:t>Figure 8.5.2.2-1: EAS Discovery procedure</w:t>
      </w:r>
    </w:p>
    <w:p w14:paraId="00BC80C8" w14:textId="566CBE97" w:rsidR="00F1474E" w:rsidRDefault="00F1474E" w:rsidP="00F1474E">
      <w:pPr>
        <w:pStyle w:val="B1"/>
        <w:rPr>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w:t>
      </w:r>
      <w:proofErr w:type="gramStart"/>
      <w:r w:rsidRPr="00F477AF">
        <w:t>particular EAS</w:t>
      </w:r>
      <w:proofErr w:type="gramEnd"/>
      <w:r w:rsidRPr="00F477AF">
        <w:t xml:space="preserve">(s)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w:t>
      </w:r>
    </w:p>
    <w:p w14:paraId="5AA536B2" w14:textId="77777777" w:rsidR="00F1474E" w:rsidRPr="00F477AF" w:rsidRDefault="00F1474E" w:rsidP="00F1474E">
      <w:pPr>
        <w:pStyle w:val="NO"/>
        <w:rPr>
          <w:lang w:eastAsia="ko-KR"/>
        </w:rPr>
      </w:pPr>
      <w:r>
        <w:rPr>
          <w:lang w:eastAsia="ko-KR"/>
        </w:rPr>
        <w:t>NOTE 2:</w:t>
      </w:r>
      <w:r>
        <w:rPr>
          <w:lang w:eastAsia="ko-KR"/>
        </w:rPr>
        <w:tab/>
        <w:t>The e2e tunnel case is limited to case where the tunnel service is deployed in home domain in the present release.</w:t>
      </w:r>
    </w:p>
    <w:p w14:paraId="0F3033CB" w14:textId="77777777" w:rsidR="00F1474E" w:rsidRDefault="00F1474E" w:rsidP="00F1474E">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w:t>
      </w:r>
      <w:r w:rsidRPr="00F477AF">
        <w:lastRenderedPageBreak/>
        <w:t xml:space="preserve">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r w:rsidRPr="00893045">
        <w:rPr>
          <w:lang w:eastAsia="ko-KR"/>
        </w:rPr>
        <w:t xml:space="preserve">For the identified EAS(s) if EAS profile indicates the list of associated devices required </w:t>
      </w:r>
      <w:proofErr w:type="gramStart"/>
      <w:r w:rsidRPr="00893045">
        <w:rPr>
          <w:lang w:eastAsia="ko-KR"/>
        </w:rPr>
        <w:t>in order to</w:t>
      </w:r>
      <w:proofErr w:type="gramEnd"/>
      <w:r w:rsidRPr="00893045">
        <w:rPr>
          <w:lang w:eastAsia="ko-KR"/>
        </w:rPr>
        <w:t xml:space="preserve"> serve the UE, then EES checks whether the UE has required associated devices with it or not based on AC profile received in EAS discovery request.</w:t>
      </w:r>
    </w:p>
    <w:p w14:paraId="473FAB9E" w14:textId="77777777" w:rsidR="00F1474E" w:rsidRDefault="00F1474E" w:rsidP="00F1474E">
      <w:pPr>
        <w:pStyle w:val="B1"/>
        <w:ind w:firstLine="0"/>
        <w:rPr>
          <w:lang w:eastAsia="ko-KR"/>
        </w:rPr>
      </w:pPr>
      <w:r>
        <w:rPr>
          <w:lang w:eastAsia="ko-KR"/>
        </w:rPr>
        <w:t>When the bundle EAS information is provided, then</w:t>
      </w:r>
      <w:del w:id="39" w:author="Ericsson_Jing Yue" w:date="2025-03-28T13:43:00Z">
        <w:r w:rsidDel="00A137DA">
          <w:rPr>
            <w:lang w:eastAsia="ko-KR"/>
          </w:rPr>
          <w:delText>;</w:delText>
        </w:r>
      </w:del>
    </w:p>
    <w:p w14:paraId="70A7A111" w14:textId="77777777" w:rsidR="00F1474E" w:rsidRPr="00684832" w:rsidRDefault="00F1474E" w:rsidP="00F1474E">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69DAECC1" w14:textId="77777777" w:rsidR="00F1474E" w:rsidRPr="00684832" w:rsidRDefault="00F1474E" w:rsidP="00F1474E">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EB99164" w14:textId="77777777" w:rsidR="00F1474E" w:rsidRDefault="00F1474E" w:rsidP="00F1474E">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000B64AD" w14:textId="77777777" w:rsidR="00F1474E" w:rsidRDefault="00F1474E" w:rsidP="00F1474E">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The EES determines rema</w:t>
      </w:r>
      <w:r>
        <w:rPr>
          <w:lang w:eastAsia="ko-KR"/>
        </w:rPr>
        <w:t>i</w:t>
      </w:r>
      <w:r w:rsidRPr="00D72910">
        <w:rPr>
          <w:lang w:eastAsia="ko-KR"/>
        </w:rPr>
        <w:t>ning EAS instantiation time or EAS instantiation completion time based on the timing receiving EAS instantiation is in progress from ECSP management system and the predicted EAS deployment time. Furthermore, if EES received the indication which the EAS instan</w:t>
      </w:r>
      <w:r>
        <w:rPr>
          <w:lang w:eastAsia="ko-KR"/>
        </w:rPr>
        <w:t>t</w:t>
      </w:r>
      <w:r w:rsidRPr="00D72910">
        <w:rPr>
          <w:lang w:eastAsia="ko-KR"/>
        </w:rPr>
        <w:t>iation is in progress, then the EES determines whether to identify the EAS which instantiation in progress as T-EAS based on Prediction expiration time and remaining EAS instantiation time information.</w:t>
      </w:r>
    </w:p>
    <w:p w14:paraId="5021EEEE" w14:textId="77777777" w:rsidR="00F1474E" w:rsidRPr="00F477AF" w:rsidRDefault="00F1474E" w:rsidP="00F1474E">
      <w:pPr>
        <w:pStyle w:val="B1"/>
        <w:rPr>
          <w:lang w:eastAsia="ko-KR"/>
        </w:rPr>
      </w:pPr>
      <w:r w:rsidRPr="00F477AF">
        <w:rPr>
          <w:lang w:eastAsia="ko-KR"/>
        </w:rPr>
        <w:tab/>
        <w:t>When EAS discovery filters are not provided, then:</w:t>
      </w:r>
    </w:p>
    <w:p w14:paraId="40D7EF23" w14:textId="77777777" w:rsidR="00F1474E" w:rsidRPr="00F477AF" w:rsidRDefault="00F1474E" w:rsidP="00F1474E">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36FDEE8D" w14:textId="7185E0EB" w:rsidR="00F1474E" w:rsidRPr="00F477AF" w:rsidRDefault="00F1474E" w:rsidP="00F1474E">
      <w:pPr>
        <w:pStyle w:val="B2"/>
        <w:rPr>
          <w:lang w:eastAsia="ko-KR"/>
        </w:rPr>
      </w:pPr>
      <w:r w:rsidRPr="00F477AF">
        <w:rPr>
          <w:lang w:eastAsia="ko-KR"/>
        </w:rPr>
        <w:t>-</w:t>
      </w:r>
      <w:r w:rsidRPr="00F477AF">
        <w:rPr>
          <w:lang w:eastAsia="ko-KR"/>
        </w:rPr>
        <w:tab/>
        <w:t>EES identifies the EAS(s) by applying the ECSP policy (e.g. based only on the UE location)</w:t>
      </w:r>
      <w:ins w:id="40" w:author="Ericsson_Jing Yue" w:date="2025-03-28T13:44:00Z">
        <w:r w:rsidR="00A137DA">
          <w:rPr>
            <w:lang w:eastAsia="ko-KR"/>
          </w:rPr>
          <w:t>.</w:t>
        </w:r>
      </w:ins>
      <w:del w:id="41" w:author="Ericsson_Jing Yue" w:date="2025-03-28T13:44:00Z">
        <w:r w:rsidRPr="00F477AF" w:rsidDel="00A137DA">
          <w:rPr>
            <w:lang w:eastAsia="ko-KR"/>
          </w:rPr>
          <w:delText>;</w:delText>
        </w:r>
      </w:del>
    </w:p>
    <w:p w14:paraId="46B57316" w14:textId="77777777" w:rsidR="00F1474E" w:rsidRDefault="00F1474E" w:rsidP="00F1474E">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3A0CE0FE" w14:textId="5C664ECF" w:rsidR="00F1474E" w:rsidRDefault="00F1474E" w:rsidP="00F1474E">
      <w:pPr>
        <w:pStyle w:val="B2"/>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r w:rsidRPr="00462855">
        <w:t>The EES may also subscribe and get the notifications of candidate DNAIs for the UEs of the group as described in 3GPP</w:t>
      </w:r>
      <w:r>
        <w:t> </w:t>
      </w:r>
      <w:r w:rsidRPr="00462855">
        <w:t>TS</w:t>
      </w:r>
      <w:r>
        <w:t> </w:t>
      </w:r>
      <w:r w:rsidRPr="00462855">
        <w:t>23.548</w:t>
      </w:r>
      <w:r>
        <w:t> </w:t>
      </w:r>
      <w:r w:rsidRPr="00462855">
        <w:t>[20], 3GPP</w:t>
      </w:r>
      <w:r>
        <w:t> </w:t>
      </w:r>
      <w:r w:rsidRPr="00462855">
        <w:t>TS</w:t>
      </w:r>
      <w:r>
        <w:t> </w:t>
      </w:r>
      <w:r w:rsidRPr="00462855">
        <w:t>23.501</w:t>
      </w:r>
      <w:r>
        <w:t> </w:t>
      </w:r>
      <w:r w:rsidRPr="00462855">
        <w:t xml:space="preserve">[2], the EES identifies the EAS(s) taking the candidate DNAIs into account, e.g., an EAS where </w:t>
      </w:r>
      <w:del w:id="42" w:author="Ericsson_Jing Yue" w:date="2025-03-28T13:44:00Z">
        <w:r w:rsidRPr="00462855" w:rsidDel="00A137DA">
          <w:delText>the its</w:delText>
        </w:r>
      </w:del>
      <w:ins w:id="43" w:author="Ericsson_Jing Yue" w:date="2025-03-28T13:44:00Z">
        <w:r w:rsidR="00A137DA" w:rsidRPr="00462855">
          <w:t>its</w:t>
        </w:r>
      </w:ins>
      <w:r w:rsidRPr="00462855">
        <w:t xml:space="preserve"> DNAI in the EAS profile is common to all UEs in the group.</w:t>
      </w:r>
    </w:p>
    <w:p w14:paraId="1B204D7D" w14:textId="77777777" w:rsidR="00F1474E" w:rsidRDefault="00F1474E" w:rsidP="00F1474E">
      <w:pPr>
        <w:pStyle w:val="B2"/>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41496663" w14:textId="77777777" w:rsidR="00F1474E" w:rsidRDefault="00F1474E" w:rsidP="00F1474E">
      <w:pPr>
        <w:pStyle w:val="B3"/>
      </w:pPr>
      <w:r>
        <w:t>-</w:t>
      </w:r>
      <w:r>
        <w:tab/>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37E9C3B9" w14:textId="77777777" w:rsidR="00F1474E" w:rsidRDefault="00F1474E" w:rsidP="00F1474E">
      <w:pPr>
        <w:pStyle w:val="B3"/>
      </w:pPr>
      <w:r>
        <w:t>-</w:t>
      </w:r>
      <w:r>
        <w:tab/>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w:t>
      </w:r>
      <w:r w:rsidRPr="001D5514">
        <w:lastRenderedPageBreak/>
        <w:t xml:space="preserve">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r>
        <w:t>.</w:t>
      </w:r>
    </w:p>
    <w:p w14:paraId="1E066F4B" w14:textId="77777777" w:rsidR="00F1474E" w:rsidRPr="007E1D35" w:rsidRDefault="00F1474E" w:rsidP="00F1474E">
      <w:pPr>
        <w:pStyle w:val="NO"/>
        <w:ind w:left="1418"/>
      </w:pPr>
      <w:r w:rsidRPr="00184C8A">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77E856FA" w14:textId="77777777" w:rsidR="00F1474E" w:rsidRPr="007E1D35" w:rsidRDefault="00F1474E" w:rsidP="00F1474E">
      <w:pPr>
        <w:pStyle w:val="NO"/>
        <w:ind w:left="1418"/>
      </w:pPr>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275DA0A5" w14:textId="77777777" w:rsidR="00F1474E" w:rsidRDefault="00F1474E" w:rsidP="00F1474E">
      <w:pPr>
        <w:pStyle w:val="NO"/>
        <w:ind w:left="1418"/>
      </w:pPr>
      <w:r>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4DE89C1A" w14:textId="77777777" w:rsidR="00F1474E" w:rsidRDefault="00F1474E" w:rsidP="00F1474E">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6FB97A31" w14:textId="77777777" w:rsidR="00F1474E" w:rsidRDefault="00F1474E" w:rsidP="00F1474E">
      <w:pPr>
        <w:pStyle w:val="B1"/>
        <w:ind w:hanging="1"/>
      </w:pPr>
      <w:r>
        <w:t xml:space="preserve">When the </w:t>
      </w:r>
      <w:r w:rsidRPr="008752BA">
        <w:t>ECS-ER</w:t>
      </w:r>
      <w:r>
        <w:t xml:space="preserve"> is available, if the common EAS information related to the Application Group ID is:</w:t>
      </w:r>
    </w:p>
    <w:p w14:paraId="3991A775" w14:textId="7C256162" w:rsidR="00F1474E" w:rsidRDefault="00F1474E" w:rsidP="00F1474E">
      <w:pPr>
        <w:pStyle w:val="B2"/>
      </w:pPr>
      <w:r>
        <w:t>-</w:t>
      </w:r>
      <w:r>
        <w:tab/>
        <w:t xml:space="preserve">not available at the ECS-ER, the EES identifies one EAS for the group and interacts with the ECS-ER to store the common EAS information as described in clause 8.20.2.3. </w:t>
      </w:r>
      <w:r w:rsidRPr="00CA2174">
        <w:t xml:space="preserve">The EES may also subscribe and get the notifications of candidate DNAIs for the UEs of the group as described in 3GPP TS 23.548 [20], 3GPP TS 23.501 [2], the EES identifies the EAS(s) taking the candidate DNAIs into account, e.g., an EAS where </w:t>
      </w:r>
      <w:del w:id="44" w:author="Ericsson_Jing Yue" w:date="2025-03-28T13:44:00Z">
        <w:r w:rsidRPr="00CA2174" w:rsidDel="00A137DA">
          <w:delText>the its</w:delText>
        </w:r>
      </w:del>
      <w:ins w:id="45" w:author="Ericsson_Jing Yue" w:date="2025-03-28T13:44:00Z">
        <w:r w:rsidR="00A137DA" w:rsidRPr="00CA2174">
          <w:t>its</w:t>
        </w:r>
      </w:ins>
      <w:r w:rsidRPr="00CA2174">
        <w:t xml:space="preserve"> DNAI in the EAS profile is common to all UEs in the group.</w:t>
      </w:r>
    </w:p>
    <w:p w14:paraId="23D1FE82" w14:textId="77777777" w:rsidR="00F1474E" w:rsidRDefault="00F1474E" w:rsidP="00F1474E">
      <w:pPr>
        <w:pStyle w:val="B2"/>
      </w:pPr>
      <w:r>
        <w:t xml:space="preserve"> -</w:t>
      </w:r>
      <w:r>
        <w:tab/>
        <w:t>available at the ECS-ER, then the ECS-ER returns the common EAS information to the EES as described in clause 8.20.2.3</w:t>
      </w:r>
      <w:del w:id="46" w:author="Ericsson_Jing Yue" w:date="2025-03-28T13:44:00Z">
        <w:r w:rsidDel="001A15E6">
          <w:delText xml:space="preserve"> </w:delText>
        </w:r>
      </w:del>
      <w:r>
        <w:t>, or the EES identifies the EAS based on the provided EAS discovery filters and the UE location when E2E response time is received, furthermore:</w:t>
      </w:r>
    </w:p>
    <w:p w14:paraId="4A1D943F" w14:textId="77777777" w:rsidR="00F1474E" w:rsidRDefault="00F1474E" w:rsidP="00F1474E">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6BCD189D" w14:textId="77777777" w:rsidR="00F1474E" w:rsidRPr="001D5514" w:rsidRDefault="00F1474E" w:rsidP="00F1474E">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3636362C" w14:textId="77777777" w:rsidR="00F1474E" w:rsidRDefault="00F1474E" w:rsidP="00F1474E">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58C908A1" w14:textId="77777777" w:rsidR="00F1474E" w:rsidRPr="00F477AF" w:rsidRDefault="00F1474E" w:rsidP="00F1474E">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335CEFBE" w14:textId="77777777" w:rsidR="00F1474E" w:rsidRPr="00F477AF" w:rsidRDefault="00F1474E" w:rsidP="00F1474E">
      <w:pPr>
        <w:pStyle w:val="NO"/>
        <w:rPr>
          <w:lang w:eastAsia="ko-KR"/>
        </w:rPr>
      </w:pPr>
      <w:r w:rsidRPr="00F477AF">
        <w:t>NOTE</w:t>
      </w:r>
      <w:r>
        <w:t> 8</w:t>
      </w:r>
      <w:r w:rsidRPr="00F477AF">
        <w:t>:</w:t>
      </w:r>
      <w:r w:rsidRPr="00F477AF">
        <w:tab/>
        <w:t>Both steps are evaluated prior to sending a response.</w:t>
      </w:r>
    </w:p>
    <w:p w14:paraId="0F660B0B" w14:textId="77777777" w:rsidR="00F1474E" w:rsidRDefault="00F1474E" w:rsidP="00F1474E">
      <w:pPr>
        <w:pStyle w:val="B1"/>
        <w:ind w:firstLine="0"/>
      </w:pPr>
      <w:r w:rsidRPr="00883056">
        <w:lastRenderedPageBreak/>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58C24F41" w14:textId="77777777" w:rsidR="00F1474E" w:rsidRDefault="00F1474E" w:rsidP="00F1474E">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31675B8A" w14:textId="77777777" w:rsidR="00F1474E" w:rsidRDefault="00F1474E" w:rsidP="00F1474E">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652F7853" w14:textId="77777777" w:rsidR="00F1474E" w:rsidRPr="00B9226B" w:rsidRDefault="00F1474E" w:rsidP="00F1474E">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6927F505" w14:textId="77777777" w:rsidR="00F1474E" w:rsidRDefault="00F1474E" w:rsidP="00F1474E">
      <w:pPr>
        <w:pStyle w:val="NO"/>
      </w:pPr>
      <w:r>
        <w:t>NOTE 9:</w:t>
      </w:r>
      <w:r>
        <w:tab/>
        <w:t>Without EAS selection request indication, the EES handling is as per R17 procedure.</w:t>
      </w:r>
    </w:p>
    <w:p w14:paraId="3CEFBE19" w14:textId="77777777" w:rsidR="00F1474E" w:rsidRPr="00F477AF" w:rsidRDefault="00F1474E" w:rsidP="00F1474E">
      <w:pPr>
        <w:pStyle w:val="B1"/>
        <w:ind w:firstLine="0"/>
        <w:rPr>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r>
        <w:t xml:space="preserve">NATed </w:t>
      </w:r>
      <w:r>
        <w:rPr>
          <w:rFonts w:hint="eastAsia"/>
          <w:lang w:eastAsia="zh-CN"/>
        </w:rPr>
        <w:t>UE IP address (</w:t>
      </w:r>
      <w:r>
        <w:rPr>
          <w:lang w:val="en-US" w:eastAsia="zh-CN"/>
        </w:rPr>
        <w:t xml:space="preserve">e.g. </w:t>
      </w:r>
      <w:r>
        <w:rPr>
          <w:rFonts w:hint="eastAsia"/>
          <w:lang w:eastAsia="zh-CN"/>
        </w:rPr>
        <w:t>by local UPF</w:t>
      </w:r>
      <w:r w:rsidRPr="0062733D">
        <w:t xml:space="preserve"> </w:t>
      </w:r>
      <w:r w:rsidRPr="0062733D">
        <w:rPr>
          <w:lang w:eastAsia="zh-CN"/>
        </w:rPr>
        <w:t>based on local configuration</w:t>
      </w:r>
      <w:r>
        <w:rPr>
          <w:rFonts w:hint="eastAsia"/>
          <w:lang w:eastAsia="zh-CN"/>
        </w:rPr>
        <w:t xml:space="preserve">) </w:t>
      </w:r>
      <w:r w:rsidRPr="0062733D">
        <w:rPr>
          <w:lang w:eastAsia="zh-CN"/>
        </w:rPr>
        <w:t xml:space="preserve">and EAS IP address information </w:t>
      </w:r>
      <w:r>
        <w:rPr>
          <w:lang w:eastAsia="ko-KR"/>
        </w:rPr>
        <w:t>into consideration in identifying EAS(s). For instance, the IP address(es) of identified EAS(s) needs to be topologically close to the IP address of the tunnel server</w:t>
      </w:r>
      <w:r w:rsidRPr="0062733D">
        <w:rPr>
          <w:lang w:eastAsia="ko-KR"/>
        </w:rPr>
        <w:t xml:space="preserve">, local UPF (based on NATed UE IP address) </w:t>
      </w:r>
      <w:del w:id="47" w:author="Ericsson_Jing Yue" w:date="2025-03-28T13:45:00Z">
        <w:r w:rsidDel="003A4955">
          <w:rPr>
            <w:rFonts w:hint="eastAsia"/>
            <w:lang w:eastAsia="zh-CN"/>
          </w:rPr>
          <w:delText xml:space="preserve"> </w:delText>
        </w:r>
      </w:del>
      <w:r>
        <w:rPr>
          <w:rFonts w:hint="eastAsia"/>
          <w:lang w:eastAsia="zh-CN"/>
        </w:rPr>
        <w:t>or NATed UE for optimal N6 route</w:t>
      </w:r>
      <w:r>
        <w:rPr>
          <w:lang w:eastAsia="ko-KR"/>
        </w:rPr>
        <w:t>.</w:t>
      </w:r>
    </w:p>
    <w:p w14:paraId="545C9388" w14:textId="77777777" w:rsidR="00F1474E" w:rsidRPr="00F477AF" w:rsidRDefault="00F1474E" w:rsidP="00F1474E">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7E94A90F" w14:textId="77777777" w:rsidR="00F1474E" w:rsidRDefault="00F1474E" w:rsidP="00F1474E">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2826B0CB" w14:textId="77777777" w:rsidR="00F1474E" w:rsidRPr="00F477AF" w:rsidRDefault="00F1474E" w:rsidP="00F1474E">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F591776" w14:textId="77777777" w:rsidR="00F1474E" w:rsidRPr="00F477AF" w:rsidRDefault="00F1474E" w:rsidP="00F1474E">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47E60127" w14:textId="77777777" w:rsidR="00F1474E" w:rsidRPr="00F477AF" w:rsidRDefault="00F1474E" w:rsidP="00F1474E">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DC71599" w14:textId="77777777" w:rsidR="00F1474E" w:rsidRPr="00F477AF" w:rsidRDefault="00F1474E" w:rsidP="00F1474E">
      <w:r w:rsidRPr="00F477AF">
        <w:lastRenderedPageBreak/>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9948605" w14:textId="77777777" w:rsidR="00F1474E" w:rsidRDefault="00F1474E" w:rsidP="00F1474E">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p>
    <w:p w14:paraId="11E635D3" w14:textId="77777777" w:rsidR="00F1474E" w:rsidRPr="00F477AF" w:rsidRDefault="00F1474E" w:rsidP="00F1474E">
      <w:pPr>
        <w:pStyle w:val="NO"/>
      </w:pPr>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47ABA87C" w14:textId="77777777" w:rsidR="00F1474E" w:rsidRPr="00F477AF" w:rsidRDefault="00F1474E" w:rsidP="00F1474E">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F6B65CE" w14:textId="77777777" w:rsidR="00F1474E" w:rsidRPr="00F477AF" w:rsidRDefault="00F1474E" w:rsidP="00F1474E">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762D519F" w14:textId="77777777" w:rsidR="00F1474E" w:rsidRPr="00F477AF" w:rsidRDefault="00F1474E" w:rsidP="00F1474E">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43A12D09" w14:textId="77777777" w:rsidR="00F1474E" w:rsidRDefault="00F1474E" w:rsidP="00F1474E">
      <w:pPr>
        <w:pStyle w:val="NO"/>
      </w:pPr>
      <w:r>
        <w:t>NOTE 13:</w:t>
      </w:r>
      <w:r>
        <w:tab/>
      </w:r>
      <w:proofErr w:type="gramStart"/>
      <w:r w:rsidRPr="00C41A1E">
        <w:t>As long as</w:t>
      </w:r>
      <w:proofErr w:type="gramEnd"/>
      <w:r w:rsidRPr="00C41A1E">
        <w:t xml:space="preserve">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5705835D" w14:textId="77777777" w:rsidR="00893563" w:rsidRDefault="00893563" w:rsidP="00B55BC0"/>
    <w:p w14:paraId="73846614" w14:textId="61B297ED"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42CE56" w14:textId="77777777" w:rsidR="00FF3EC3" w:rsidRPr="007D581F" w:rsidRDefault="00FF3EC3" w:rsidP="00FF3EC3">
      <w:pPr>
        <w:pStyle w:val="Heading4"/>
        <w:rPr>
          <w:lang w:val="en-IN"/>
        </w:rPr>
      </w:pPr>
      <w:bookmarkStart w:id="48" w:name="_Toc108431770"/>
      <w:bookmarkStart w:id="49" w:name="_Toc193746210"/>
      <w:r>
        <w:rPr>
          <w:lang w:val="en-IN"/>
        </w:rPr>
        <w:t>8.14.2</w:t>
      </w:r>
      <w:r w:rsidRPr="007D581F">
        <w:rPr>
          <w:lang w:val="en-IN"/>
        </w:rPr>
        <w:t>.</w:t>
      </w:r>
      <w:r>
        <w:rPr>
          <w:lang w:val="en-IN"/>
        </w:rPr>
        <w:t>3</w:t>
      </w:r>
      <w:r w:rsidRPr="007D581F">
        <w:rPr>
          <w:lang w:val="en-IN"/>
        </w:rPr>
        <w:tab/>
        <w:t>EAS discovery</w:t>
      </w:r>
      <w:bookmarkEnd w:id="48"/>
      <w:bookmarkEnd w:id="49"/>
    </w:p>
    <w:p w14:paraId="5DF27FE6" w14:textId="77777777" w:rsidR="00FF3EC3" w:rsidRPr="007D581F" w:rsidRDefault="00FF3EC3" w:rsidP="00FF3EC3">
      <w:r w:rsidRPr="007D581F">
        <w:t>Pre-conditions:</w:t>
      </w:r>
    </w:p>
    <w:p w14:paraId="3B217F69" w14:textId="77777777" w:rsidR="00FF3EC3" w:rsidRPr="007D581F" w:rsidRDefault="00FF3EC3" w:rsidP="00FF3EC3">
      <w:pPr>
        <w:pStyle w:val="B1"/>
      </w:pPr>
      <w:r w:rsidRPr="007D581F">
        <w:t>1.</w:t>
      </w:r>
      <w:r w:rsidRPr="007D581F">
        <w:tab/>
        <w:t>The AC can communicate with the EEC.</w:t>
      </w:r>
    </w:p>
    <w:p w14:paraId="0F21A55B" w14:textId="77777777" w:rsidR="00FF3EC3" w:rsidRPr="007D581F" w:rsidRDefault="00B0395F" w:rsidP="00FF3EC3">
      <w:pPr>
        <w:pStyle w:val="TH"/>
      </w:pPr>
      <w:r w:rsidRPr="007D581F">
        <w:rPr>
          <w:noProof/>
        </w:rPr>
        <w:object w:dxaOrig="5790" w:dyaOrig="4846" w14:anchorId="131B8F16">
          <v:shape id="_x0000_i1027" type="#_x0000_t75" alt="" style="width:4in;height:244.8pt;mso-width-percent:0;mso-height-percent:0;mso-width-percent:0;mso-height-percent:0" o:ole="">
            <v:imagedata r:id="rId18" o:title=""/>
          </v:shape>
          <o:OLEObject Type="Embed" ProgID="Visio.Drawing.11" ShapeID="_x0000_i1027" DrawAspect="Content" ObjectID="_1805814110" r:id="rId19"/>
        </w:object>
      </w:r>
    </w:p>
    <w:p w14:paraId="18D14F1B" w14:textId="77777777" w:rsidR="00FF3EC3" w:rsidRPr="007D581F" w:rsidRDefault="00FF3EC3" w:rsidP="00FF3EC3">
      <w:pPr>
        <w:pStyle w:val="TF"/>
      </w:pPr>
      <w:r w:rsidRPr="007D581F">
        <w:t>Figure </w:t>
      </w:r>
      <w:r>
        <w:t>8.14.2</w:t>
      </w:r>
      <w:r w:rsidRPr="007D581F">
        <w:t>.</w:t>
      </w:r>
      <w:r>
        <w:t>3</w:t>
      </w:r>
      <w:r w:rsidRPr="007D581F">
        <w:t>-1: EAS discovery request procedure</w:t>
      </w:r>
    </w:p>
    <w:p w14:paraId="30D47761" w14:textId="56050382" w:rsidR="00FF3EC3" w:rsidRPr="007D581F" w:rsidRDefault="00FF3EC3" w:rsidP="00FF3EC3">
      <w:pPr>
        <w:pStyle w:val="B1"/>
      </w:pPr>
      <w:r w:rsidRPr="007D581F">
        <w:t>1.</w:t>
      </w:r>
      <w:r w:rsidRPr="007D581F">
        <w:tab/>
        <w:t xml:space="preserve">The AC sends an EAS discovery request to the EEC. The request includes </w:t>
      </w:r>
      <w:r w:rsidRPr="00C85563">
        <w:t xml:space="preserve">AC profile and </w:t>
      </w:r>
      <w:r w:rsidRPr="007D581F">
        <w:t>AC</w:t>
      </w:r>
      <w:r w:rsidRPr="00836EA8">
        <w:t>'</w:t>
      </w:r>
      <w:r w:rsidRPr="007D581F">
        <w:t>s security credentials and may include EAS discovery filters.</w:t>
      </w:r>
    </w:p>
    <w:p w14:paraId="61F4A365" w14:textId="77777777" w:rsidR="00FF3EC3" w:rsidRPr="007D581F" w:rsidRDefault="00FF3EC3" w:rsidP="00FF3EC3">
      <w:pPr>
        <w:pStyle w:val="B1"/>
      </w:pPr>
      <w:r w:rsidRPr="007D581F">
        <w:t>2.</w:t>
      </w:r>
      <w:r w:rsidRPr="007D581F">
        <w:tab/>
        <w:t>The EEC checks AC</w:t>
      </w:r>
      <w:r w:rsidRPr="00836EA8">
        <w:t>'</w:t>
      </w:r>
      <w:r w:rsidRPr="007D581F">
        <w:t>s security credentials and validates the request.</w:t>
      </w:r>
    </w:p>
    <w:p w14:paraId="012D4DC2" w14:textId="08F4FE55" w:rsidR="00FF3EC3" w:rsidRPr="007D581F" w:rsidRDefault="00FF3EC3" w:rsidP="00FF3EC3">
      <w:pPr>
        <w:pStyle w:val="B1"/>
      </w:pPr>
      <w:r w:rsidRPr="007D581F">
        <w:t>3.</w:t>
      </w:r>
      <w:r w:rsidRPr="007D581F">
        <w:tab/>
        <w:t xml:space="preserve">If the request is successfully validated, the EEC determines if the required EAS is available or not. The EEC may use information cached or preconfigured at the EEC or may use the EAS discovery procedures to query the EES. If step 1 includes the </w:t>
      </w:r>
      <w:r>
        <w:t xml:space="preserve">AC profile or </w:t>
      </w:r>
      <w:r w:rsidRPr="007D581F">
        <w:t xml:space="preserve">EAS discovery filters, then the EEC may utilize the provided </w:t>
      </w:r>
      <w:r>
        <w:t xml:space="preserve">AC profile and </w:t>
      </w:r>
      <w:r w:rsidRPr="007D581F">
        <w:t xml:space="preserve">filters, to form the EAS discovery request towards EES. If step 1 does not include </w:t>
      </w:r>
      <w:r w:rsidRPr="00C85563">
        <w:t xml:space="preserve">any of the optional IEs of the </w:t>
      </w:r>
      <w:r>
        <w:t xml:space="preserve">AC profile and </w:t>
      </w:r>
      <w:r w:rsidRPr="007D581F">
        <w:t xml:space="preserve">EAS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xml:space="preserve">, e.g., when EAS discovery procedures </w:t>
      </w:r>
      <w:del w:id="50" w:author="Ericsson_Jing Yue" w:date="2025-03-28T14:51:00Z">
        <w:r w:rsidRPr="00136BE1" w:rsidDel="002349E3">
          <w:delText>returns</w:delText>
        </w:r>
      </w:del>
      <w:ins w:id="51" w:author="Ericsson_Jing Yue" w:date="2025-03-28T14:51:00Z">
        <w:r w:rsidR="002349E3" w:rsidRPr="00136BE1">
          <w:t>return</w:t>
        </w:r>
      </w:ins>
      <w:r w:rsidRPr="00136BE1">
        <w:t xml:space="preserve"> a list of EASs</w:t>
      </w:r>
      <w:r>
        <w:t xml:space="preserve">, the </w:t>
      </w:r>
      <w:r w:rsidRPr="00AC7C48">
        <w:t>EEC performs EAS selection based on the information received in step 1</w:t>
      </w:r>
      <w:r>
        <w:t xml:space="preserve"> and the AC profile</w:t>
      </w:r>
      <w:r w:rsidRPr="00AC7C48">
        <w:t xml:space="preserve">. </w:t>
      </w:r>
      <w:r>
        <w:t>The EEC can perform EAS discovery with different EESs before selecting an EAS</w:t>
      </w:r>
      <w:r w:rsidRPr="00AC7C48">
        <w:t>.</w:t>
      </w:r>
    </w:p>
    <w:p w14:paraId="420CCCD0" w14:textId="77777777" w:rsidR="00FF3EC3" w:rsidRPr="007D581F" w:rsidRDefault="00FF3EC3" w:rsidP="00FF3EC3">
      <w:pPr>
        <w:pStyle w:val="NO"/>
      </w:pPr>
      <w:r w:rsidRPr="007D581F">
        <w:t>NOTE</w:t>
      </w:r>
      <w:r>
        <w:t> 1</w:t>
      </w:r>
      <w:r w:rsidRPr="007D581F">
        <w:t>:</w:t>
      </w:r>
      <w:r w:rsidRPr="007D581F">
        <w:tab/>
        <w:t>If required, the EEC can perform service provisioning procedure, or EEC registration procedure or both, before performing the EAS discovery procedures. EEC may already have captured EESs and EASs availability for present location; so that the AC</w:t>
      </w:r>
      <w:r w:rsidRPr="00836EA8">
        <w:t>'</w:t>
      </w:r>
      <w:r w:rsidRPr="007D581F">
        <w:t>s request (step 1) can be replied to quickly and efficiently.</w:t>
      </w:r>
    </w:p>
    <w:p w14:paraId="001A3064" w14:textId="77777777" w:rsidR="00FF3EC3" w:rsidRPr="007D581F" w:rsidRDefault="00FF3EC3" w:rsidP="00FF3EC3">
      <w:pPr>
        <w:pStyle w:val="NO"/>
      </w:pPr>
      <w:r w:rsidRPr="00BC5D7E">
        <w:t>NOTE</w:t>
      </w:r>
      <w:r>
        <w:t> 2</w:t>
      </w:r>
      <w:r w:rsidRPr="00BC5D7E">
        <w:t>:</w:t>
      </w:r>
      <w:r w:rsidRPr="00BC5D7E">
        <w:tab/>
        <w:t>The EEC can include AC profiles of more than one AC in the EAS discovery request sent to the EES.</w:t>
      </w:r>
    </w:p>
    <w:p w14:paraId="07BF2FB1" w14:textId="77777777" w:rsidR="00FF3EC3" w:rsidRPr="00315424" w:rsidRDefault="00FF3EC3" w:rsidP="00FF3EC3">
      <w:pPr>
        <w:pStyle w:val="NO"/>
      </w:pPr>
      <w:r w:rsidRPr="00BC5D7E">
        <w:t>NOTE</w:t>
      </w:r>
      <w:r>
        <w:t> 3</w:t>
      </w:r>
      <w:r w:rsidRPr="00BC5D7E">
        <w:t>:</w:t>
      </w:r>
      <w:r w:rsidRPr="00BC5D7E">
        <w:tab/>
      </w:r>
      <w:r>
        <w:t xml:space="preserve">It is outside the scope of this release of this specification </w:t>
      </w:r>
      <w:r w:rsidRPr="00FD3BAA">
        <w:t>how the user or the AC can consent, e.g., to the disclosure of location information and the use of the AC ID in the signalling towards the network.</w:t>
      </w:r>
    </w:p>
    <w:p w14:paraId="4C955817" w14:textId="77777777" w:rsidR="00FF3EC3" w:rsidRDefault="00FF3EC3" w:rsidP="00FF3EC3">
      <w:pPr>
        <w:pStyle w:val="B1"/>
      </w:pPr>
      <w:r w:rsidRPr="007D581F">
        <w:t>4.</w:t>
      </w:r>
      <w:r w:rsidRPr="007D581F">
        <w:tab/>
        <w:t>The EEC responds back to the AC with the EAS discovery response. The response includes the EAS profile(s) of the available EAS(s).</w:t>
      </w:r>
    </w:p>
    <w:p w14:paraId="0C8F96F6" w14:textId="77777777" w:rsidR="00D64689" w:rsidRDefault="00D64689" w:rsidP="00D64689">
      <w:pPr>
        <w:pStyle w:val="B1"/>
        <w:ind w:left="0" w:firstLine="0"/>
      </w:pPr>
    </w:p>
    <w:p w14:paraId="3F3F4140" w14:textId="36E051D1" w:rsidR="00D64689" w:rsidRPr="00D64689" w:rsidRDefault="00D64689" w:rsidP="00D64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615AD1" w14:textId="77777777" w:rsidR="00FF3EC3" w:rsidRPr="00651C7B" w:rsidRDefault="00FF3EC3" w:rsidP="00FF3EC3">
      <w:pPr>
        <w:pStyle w:val="Heading4"/>
      </w:pPr>
      <w:bookmarkStart w:id="52" w:name="_Toc193746211"/>
      <w:r w:rsidRPr="00651C7B">
        <w:t>8.14.2.4</w:t>
      </w:r>
      <w:r w:rsidRPr="00651C7B">
        <w:tab/>
        <w:t xml:space="preserve">ACR </w:t>
      </w:r>
      <w:r w:rsidRPr="008948E5">
        <w:t xml:space="preserve">trigger </w:t>
      </w:r>
      <w:r w:rsidRPr="00651C7B">
        <w:t>request</w:t>
      </w:r>
      <w:bookmarkEnd w:id="52"/>
    </w:p>
    <w:p w14:paraId="69E5C0C4" w14:textId="77777777" w:rsidR="00FF3EC3" w:rsidRPr="00651C7B" w:rsidRDefault="00FF3EC3" w:rsidP="00FF3EC3">
      <w:r w:rsidRPr="00651C7B">
        <w:t>Pre-conditions:</w:t>
      </w:r>
    </w:p>
    <w:p w14:paraId="2E210BED" w14:textId="77777777" w:rsidR="00FF3EC3" w:rsidRPr="007D581F" w:rsidRDefault="00FF3EC3" w:rsidP="00FF3EC3">
      <w:pPr>
        <w:pStyle w:val="B1"/>
      </w:pPr>
      <w:r w:rsidRPr="007D581F">
        <w:t>1.</w:t>
      </w:r>
      <w:r w:rsidRPr="007D581F">
        <w:tab/>
      </w:r>
      <w:r w:rsidRPr="008948E5">
        <w:t>AC has subscribed for "ACR notifications" as specified in clause 8.14.2.5.2</w:t>
      </w:r>
      <w:r w:rsidRPr="007D581F">
        <w:t>.</w:t>
      </w:r>
    </w:p>
    <w:p w14:paraId="44D34C14" w14:textId="77777777" w:rsidR="00FF3EC3" w:rsidRPr="007D581F" w:rsidRDefault="00B0395F" w:rsidP="00FF3EC3">
      <w:pPr>
        <w:pStyle w:val="TH"/>
      </w:pPr>
      <w:r w:rsidRPr="007D581F">
        <w:rPr>
          <w:noProof/>
        </w:rPr>
        <w:object w:dxaOrig="5777" w:dyaOrig="4097" w14:anchorId="234D0A4C">
          <v:shape id="_x0000_i1028" type="#_x0000_t75" alt="" style="width:4in;height:201.6pt;mso-width-percent:0;mso-height-percent:0;mso-width-percent:0;mso-height-percent:0" o:ole="">
            <v:imagedata r:id="rId20" o:title=""/>
          </v:shape>
          <o:OLEObject Type="Embed" ProgID="Visio.Drawing.11" ShapeID="_x0000_i1028" DrawAspect="Content" ObjectID="_1805814111" r:id="rId21"/>
        </w:object>
      </w:r>
    </w:p>
    <w:p w14:paraId="791A71F4" w14:textId="77777777" w:rsidR="00FF3EC3" w:rsidRPr="007D581F" w:rsidRDefault="00FF3EC3" w:rsidP="00FF3EC3">
      <w:pPr>
        <w:pStyle w:val="TF"/>
      </w:pPr>
      <w:r w:rsidRPr="007D581F">
        <w:t>Figure </w:t>
      </w:r>
      <w:r>
        <w:t>8.14.2</w:t>
      </w:r>
      <w:r w:rsidRPr="007D581F">
        <w:t>.</w:t>
      </w:r>
      <w:r>
        <w:t>4</w:t>
      </w:r>
      <w:r w:rsidRPr="007D581F">
        <w:t xml:space="preserve">-1: ACR </w:t>
      </w:r>
      <w:r w:rsidRPr="008948E5">
        <w:t xml:space="preserve">trigger </w:t>
      </w:r>
      <w:r w:rsidRPr="007D581F">
        <w:t>request procedure</w:t>
      </w:r>
    </w:p>
    <w:p w14:paraId="0692A3EA" w14:textId="1B1277F8" w:rsidR="00FF3EC3" w:rsidRPr="007D581F" w:rsidRDefault="00FF3EC3" w:rsidP="00FF3EC3">
      <w:pPr>
        <w:pStyle w:val="B1"/>
      </w:pPr>
      <w:r w:rsidRPr="007D581F">
        <w:t>1.</w:t>
      </w:r>
      <w:r w:rsidRPr="007D581F">
        <w:tab/>
        <w:t xml:space="preserve">The AC sends an ACR </w:t>
      </w:r>
      <w:r w:rsidRPr="008948E5">
        <w:t xml:space="preserve">trigger </w:t>
      </w:r>
      <w:r w:rsidRPr="007D581F">
        <w:t xml:space="preserve">request to the EEC. The request includes </w:t>
      </w:r>
      <w:r w:rsidRPr="008948E5">
        <w:t xml:space="preserve">AC profile, </w:t>
      </w:r>
      <w:r w:rsidRPr="007D581F">
        <w:t>AC</w:t>
      </w:r>
      <w:r w:rsidRPr="00836EA8">
        <w:t>'</w:t>
      </w:r>
      <w:r w:rsidRPr="007D581F">
        <w:t>s security credentials, type of requested operation (i.e., ACR detection, ACR initiation)</w:t>
      </w:r>
      <w:r>
        <w:t xml:space="preserve"> and </w:t>
      </w:r>
      <w:r w:rsidRPr="008948E5">
        <w:t>S-EAS information</w:t>
      </w:r>
      <w:r>
        <w:t xml:space="preserve"> </w:t>
      </w:r>
      <w:r w:rsidRPr="008948E5">
        <w:t xml:space="preserve">as described in </w:t>
      </w:r>
      <w:r>
        <w:t>clause </w:t>
      </w:r>
      <w:r w:rsidRPr="008948E5">
        <w:t>8.14.3.10</w:t>
      </w:r>
      <w:r w:rsidRPr="007D581F">
        <w:t>. If the request is to initiate the ACR, the request may also include the target EAS information.</w:t>
      </w:r>
    </w:p>
    <w:p w14:paraId="42A70EAA" w14:textId="553CAB7A" w:rsidR="00FF3EC3" w:rsidRPr="007D581F" w:rsidRDefault="00FF3EC3" w:rsidP="00FF3EC3">
      <w:pPr>
        <w:pStyle w:val="B1"/>
      </w:pPr>
      <w:r w:rsidRPr="007D581F">
        <w:t>2.</w:t>
      </w:r>
      <w:r w:rsidRPr="007D581F">
        <w:tab/>
        <w:t>The EEC checks AC</w:t>
      </w:r>
      <w:r w:rsidRPr="00836EA8">
        <w:t>'</w:t>
      </w:r>
      <w:r w:rsidRPr="007D581F">
        <w:t>s security credentials and validates the request.</w:t>
      </w:r>
    </w:p>
    <w:p w14:paraId="1DEA749D" w14:textId="77777777" w:rsidR="00FF3EC3" w:rsidRPr="007D581F" w:rsidRDefault="00FF3EC3" w:rsidP="00FF3EC3">
      <w:pPr>
        <w:pStyle w:val="B1"/>
      </w:pPr>
      <w:r w:rsidRPr="007D581F">
        <w:t>3.</w:t>
      </w:r>
      <w:r w:rsidRPr="007D581F">
        <w:tab/>
        <w:t xml:space="preserve">If the request is successfully validated, </w:t>
      </w:r>
      <w:r w:rsidRPr="008948E5">
        <w:t>the EEC sends an ACR trigger response to the AC indicating if the request was successful as described in 8.14.3.11</w:t>
      </w:r>
      <w:r>
        <w:t>. T</w:t>
      </w:r>
      <w:r w:rsidRPr="007D581F">
        <w:t>he EEC process the request from the AC. If the type of requested operation in the request received in step 1 is:</w:t>
      </w:r>
    </w:p>
    <w:p w14:paraId="4688713E" w14:textId="77777777" w:rsidR="00FF3EC3" w:rsidRPr="007D581F" w:rsidRDefault="00FF3EC3" w:rsidP="00FF3EC3">
      <w:pPr>
        <w:pStyle w:val="B2"/>
      </w:pPr>
      <w:r w:rsidRPr="007D581F">
        <w:t>-</w:t>
      </w:r>
      <w:r w:rsidRPr="007D581F">
        <w:tab/>
        <w:t xml:space="preserve">ACR detection, then the EEC determines if ACR is required or not. If it is required, the EEC uses one of the EEC initiated ACR scenarios </w:t>
      </w:r>
      <w:r w:rsidRPr="00136BE1">
        <w:t xml:space="preserve">or launches ACR with action "determination", leading to S-EES executed </w:t>
      </w:r>
      <w:proofErr w:type="gramStart"/>
      <w:r w:rsidRPr="00136BE1">
        <w:t>ACR</w:t>
      </w:r>
      <w:r w:rsidRPr="007D581F">
        <w:t>;</w:t>
      </w:r>
      <w:proofErr w:type="gramEnd"/>
    </w:p>
    <w:p w14:paraId="7B6D38ED" w14:textId="47A2C3B9" w:rsidR="00FF3EC3" w:rsidRDefault="00FF3EC3" w:rsidP="00FF3EC3">
      <w:pPr>
        <w:pStyle w:val="B2"/>
      </w:pPr>
      <w:r w:rsidRPr="007D581F">
        <w:t>-</w:t>
      </w:r>
      <w:r w:rsidRPr="007D581F">
        <w:tab/>
        <w:t>ACR initiation, then the EEC uses one of the EEC initiated ACR scenarios and initiate ACR. If the request in step 1 also includes target information, the EEC uses it to select the ACR targets</w:t>
      </w:r>
      <w:ins w:id="53" w:author="Ericsson_Jing Yue" w:date="2025-03-28T14:51:00Z">
        <w:r w:rsidR="002349E3">
          <w:t>.</w:t>
        </w:r>
      </w:ins>
      <w:del w:id="54" w:author="Ericsson_Jing Yue" w:date="2025-03-28T14:51:00Z">
        <w:r w:rsidRPr="007D581F" w:rsidDel="002349E3">
          <w:delText>;</w:delText>
        </w:r>
      </w:del>
    </w:p>
    <w:p w14:paraId="282DE166" w14:textId="77777777" w:rsidR="00FF3EC3" w:rsidRDefault="00FF3EC3" w:rsidP="00FF3EC3">
      <w:pPr>
        <w:pStyle w:val="NO"/>
      </w:pPr>
      <w:r>
        <w:t>NOTE:</w:t>
      </w:r>
      <w:r>
        <w:tab/>
        <w:t>EEC notifies the AC to trigger ACT as required, or EEC notifies ACR execution result as specified in clause 8.14.2.5.3.</w:t>
      </w:r>
      <w:del w:id="55" w:author="Ericsson_Jing Yue" w:date="2025-03-29T21:35:00Z">
        <w:r w:rsidDel="00FD3C33">
          <w:delText xml:space="preserve"> </w:delText>
        </w:r>
      </w:del>
    </w:p>
    <w:bookmarkEnd w:id="9"/>
    <w:bookmarkEnd w:id="10"/>
    <w:bookmarkEnd w:id="11"/>
    <w:bookmarkEnd w:id="12"/>
    <w:bookmarkEnd w:id="13"/>
    <w:bookmarkEnd w:id="14"/>
    <w:bookmarkEnd w:id="15"/>
    <w:bookmarkEnd w:id="16"/>
    <w:bookmarkEnd w:id="17"/>
    <w:bookmarkEnd w:id="18"/>
    <w:bookmarkEnd w:id="19"/>
    <w:p w14:paraId="756291EC" w14:textId="77777777" w:rsidR="007C1B91" w:rsidRPr="006B0D05" w:rsidRDefault="007C1B91" w:rsidP="00555E7F">
      <w:pPr>
        <w:rPr>
          <w:lang w:eastAsia="zh-CN"/>
        </w:rPr>
      </w:pPr>
    </w:p>
    <w:bookmarkEnd w:id="5"/>
    <w:bookmarkEnd w:id="6"/>
    <w:bookmarkEnd w:id="20"/>
    <w:bookmarkEnd w:id="21"/>
    <w:bookmarkEnd w:id="22"/>
    <w:bookmarkEnd w:id="23"/>
    <w:bookmarkEnd w:id="24"/>
    <w:bookmarkEnd w:id="25"/>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6CBAA" w14:textId="77777777" w:rsidR="00184F98" w:rsidRDefault="00184F98">
      <w:r>
        <w:separator/>
      </w:r>
    </w:p>
  </w:endnote>
  <w:endnote w:type="continuationSeparator" w:id="0">
    <w:p w14:paraId="476EFF92" w14:textId="77777777" w:rsidR="00184F98" w:rsidRDefault="00184F98">
      <w:r>
        <w:continuationSeparator/>
      </w:r>
    </w:p>
  </w:endnote>
  <w:endnote w:type="continuationNotice" w:id="1">
    <w:p w14:paraId="6A2457A3" w14:textId="77777777" w:rsidR="00184F98" w:rsidRDefault="00184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EC699" w14:textId="77777777" w:rsidR="00184F98" w:rsidRDefault="00184F98">
      <w:r>
        <w:separator/>
      </w:r>
    </w:p>
  </w:footnote>
  <w:footnote w:type="continuationSeparator" w:id="0">
    <w:p w14:paraId="62B20C82" w14:textId="77777777" w:rsidR="00184F98" w:rsidRDefault="00184F98">
      <w:r>
        <w:continuationSeparator/>
      </w:r>
    </w:p>
  </w:footnote>
  <w:footnote w:type="continuationNotice" w:id="1">
    <w:p w14:paraId="2BA87616" w14:textId="77777777" w:rsidR="00184F98" w:rsidRDefault="00184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947D9"/>
    <w:multiLevelType w:val="hybridMultilevel"/>
    <w:tmpl w:val="2A8C9EF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11"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4"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6" w15:restartNumberingAfterBreak="0">
    <w:nsid w:val="627536CF"/>
    <w:multiLevelType w:val="singleLevel"/>
    <w:tmpl w:val="627536CF"/>
    <w:lvl w:ilvl="0">
      <w:start w:val="1"/>
      <w:numFmt w:val="decimal"/>
      <w:lvlText w:val="%1."/>
      <w:lvlJc w:val="left"/>
    </w:lvl>
  </w:abstractNum>
  <w:abstractNum w:abstractNumId="2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DE4F3D"/>
    <w:multiLevelType w:val="singleLevel"/>
    <w:tmpl w:val="7DDE4F3D"/>
    <w:lvl w:ilvl="0">
      <w:start w:val="1"/>
      <w:numFmt w:val="decimal"/>
      <w:lvlText w:val="%1."/>
      <w:lvlJc w:val="left"/>
    </w:lvl>
  </w:abstractNum>
  <w:abstractNum w:abstractNumId="34"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8"/>
  </w:num>
  <w:num w:numId="2" w16cid:durableId="2140176232">
    <w:abstractNumId w:val="32"/>
  </w:num>
  <w:num w:numId="3" w16cid:durableId="1844204693">
    <w:abstractNumId w:val="16"/>
  </w:num>
  <w:num w:numId="4" w16cid:durableId="1415392005">
    <w:abstractNumId w:val="6"/>
  </w:num>
  <w:num w:numId="5" w16cid:durableId="1744179740">
    <w:abstractNumId w:val="30"/>
  </w:num>
  <w:num w:numId="6" w16cid:durableId="294799533">
    <w:abstractNumId w:val="14"/>
  </w:num>
  <w:num w:numId="7" w16cid:durableId="2051689710">
    <w:abstractNumId w:val="4"/>
  </w:num>
  <w:num w:numId="8" w16cid:durableId="681007678">
    <w:abstractNumId w:val="27"/>
  </w:num>
  <w:num w:numId="9" w16cid:durableId="1020931968">
    <w:abstractNumId w:val="19"/>
  </w:num>
  <w:num w:numId="10" w16cid:durableId="1190682976">
    <w:abstractNumId w:val="15"/>
  </w:num>
  <w:num w:numId="11" w16cid:durableId="395393139">
    <w:abstractNumId w:val="20"/>
  </w:num>
  <w:num w:numId="12" w16cid:durableId="1392073836">
    <w:abstractNumId w:val="31"/>
  </w:num>
  <w:num w:numId="13" w16cid:durableId="1673991328">
    <w:abstractNumId w:val="34"/>
  </w:num>
  <w:num w:numId="14" w16cid:durableId="305164524">
    <w:abstractNumId w:val="22"/>
  </w:num>
  <w:num w:numId="15" w16cid:durableId="1612782455">
    <w:abstractNumId w:val="5"/>
  </w:num>
  <w:num w:numId="16" w16cid:durableId="2128616826">
    <w:abstractNumId w:val="24"/>
  </w:num>
  <w:num w:numId="17" w16cid:durableId="97601659">
    <w:abstractNumId w:val="23"/>
  </w:num>
  <w:num w:numId="18" w16cid:durableId="1804032257">
    <w:abstractNumId w:val="21"/>
  </w:num>
  <w:num w:numId="19" w16cid:durableId="1113793034">
    <w:abstractNumId w:val="7"/>
  </w:num>
  <w:num w:numId="20" w16cid:durableId="201407696">
    <w:abstractNumId w:val="3"/>
  </w:num>
  <w:num w:numId="21" w16cid:durableId="800153514">
    <w:abstractNumId w:val="12"/>
  </w:num>
  <w:num w:numId="22" w16cid:durableId="949632437">
    <w:abstractNumId w:val="25"/>
  </w:num>
  <w:num w:numId="23" w16cid:durableId="2106025725">
    <w:abstractNumId w:val="29"/>
  </w:num>
  <w:num w:numId="24" w16cid:durableId="1050955476">
    <w:abstractNumId w:val="18"/>
  </w:num>
  <w:num w:numId="25" w16cid:durableId="1456945152">
    <w:abstractNumId w:val="2"/>
  </w:num>
  <w:num w:numId="26" w16cid:durableId="435635364">
    <w:abstractNumId w:val="1"/>
  </w:num>
  <w:num w:numId="27" w16cid:durableId="465464710">
    <w:abstractNumId w:val="0"/>
  </w:num>
  <w:num w:numId="28" w16cid:durableId="1937858115">
    <w:abstractNumId w:val="17"/>
  </w:num>
  <w:num w:numId="29" w16cid:durableId="207572966">
    <w:abstractNumId w:val="13"/>
  </w:num>
  <w:num w:numId="30" w16cid:durableId="1750695578">
    <w:abstractNumId w:val="11"/>
  </w:num>
  <w:num w:numId="31" w16cid:durableId="1983385898">
    <w:abstractNumId w:val="28"/>
  </w:num>
  <w:num w:numId="32" w16cid:durableId="660474226">
    <w:abstractNumId w:val="10"/>
  </w:num>
  <w:num w:numId="33" w16cid:durableId="2095472910">
    <w:abstractNumId w:val="33"/>
  </w:num>
  <w:num w:numId="34" w16cid:durableId="1029337567">
    <w:abstractNumId w:val="26"/>
  </w:num>
  <w:num w:numId="35" w16cid:durableId="20407343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rson w15:author="Ericsson_Jing Yue_r4">
    <w15:presenceInfo w15:providerId="None" w15:userId="Ericsson_Jing Yu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fr-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0F"/>
    <w:rsid w:val="00000DFE"/>
    <w:rsid w:val="00001FCA"/>
    <w:rsid w:val="00002D81"/>
    <w:rsid w:val="00002F82"/>
    <w:rsid w:val="00002F86"/>
    <w:rsid w:val="00003251"/>
    <w:rsid w:val="0000425B"/>
    <w:rsid w:val="00004D4C"/>
    <w:rsid w:val="000058FA"/>
    <w:rsid w:val="000064BE"/>
    <w:rsid w:val="000076E7"/>
    <w:rsid w:val="000077C5"/>
    <w:rsid w:val="00011682"/>
    <w:rsid w:val="00011AD9"/>
    <w:rsid w:val="0001230C"/>
    <w:rsid w:val="0001343D"/>
    <w:rsid w:val="00014305"/>
    <w:rsid w:val="00014872"/>
    <w:rsid w:val="00020121"/>
    <w:rsid w:val="00020589"/>
    <w:rsid w:val="00020B08"/>
    <w:rsid w:val="00021A19"/>
    <w:rsid w:val="00022E4A"/>
    <w:rsid w:val="000231A1"/>
    <w:rsid w:val="000244B1"/>
    <w:rsid w:val="0002492D"/>
    <w:rsid w:val="000258B2"/>
    <w:rsid w:val="00025A59"/>
    <w:rsid w:val="00025AAA"/>
    <w:rsid w:val="00025EB1"/>
    <w:rsid w:val="00026619"/>
    <w:rsid w:val="00026F99"/>
    <w:rsid w:val="00027601"/>
    <w:rsid w:val="00027AA3"/>
    <w:rsid w:val="00030ABD"/>
    <w:rsid w:val="000318C1"/>
    <w:rsid w:val="00032132"/>
    <w:rsid w:val="00032458"/>
    <w:rsid w:val="00032557"/>
    <w:rsid w:val="00033326"/>
    <w:rsid w:val="000333E3"/>
    <w:rsid w:val="000337A7"/>
    <w:rsid w:val="00033F72"/>
    <w:rsid w:val="00034A7F"/>
    <w:rsid w:val="000363D3"/>
    <w:rsid w:val="000366FC"/>
    <w:rsid w:val="0003733C"/>
    <w:rsid w:val="000404D0"/>
    <w:rsid w:val="00040EC1"/>
    <w:rsid w:val="000413A5"/>
    <w:rsid w:val="00041573"/>
    <w:rsid w:val="000420C3"/>
    <w:rsid w:val="000421BA"/>
    <w:rsid w:val="000422C6"/>
    <w:rsid w:val="00042FE0"/>
    <w:rsid w:val="000447D3"/>
    <w:rsid w:val="000447FA"/>
    <w:rsid w:val="00046BE2"/>
    <w:rsid w:val="00047650"/>
    <w:rsid w:val="00050006"/>
    <w:rsid w:val="00050221"/>
    <w:rsid w:val="00052425"/>
    <w:rsid w:val="00052B4F"/>
    <w:rsid w:val="00054E95"/>
    <w:rsid w:val="00054FC0"/>
    <w:rsid w:val="00055DAB"/>
    <w:rsid w:val="00055EC3"/>
    <w:rsid w:val="000563C8"/>
    <w:rsid w:val="00056712"/>
    <w:rsid w:val="00057FD2"/>
    <w:rsid w:val="000604EE"/>
    <w:rsid w:val="00061219"/>
    <w:rsid w:val="000635D3"/>
    <w:rsid w:val="00064935"/>
    <w:rsid w:val="00066A49"/>
    <w:rsid w:val="00067CF4"/>
    <w:rsid w:val="00070D0C"/>
    <w:rsid w:val="00071AE9"/>
    <w:rsid w:val="00072296"/>
    <w:rsid w:val="00072B5A"/>
    <w:rsid w:val="0007453F"/>
    <w:rsid w:val="00074556"/>
    <w:rsid w:val="000752E3"/>
    <w:rsid w:val="0007550D"/>
    <w:rsid w:val="0007552C"/>
    <w:rsid w:val="00076B6C"/>
    <w:rsid w:val="0007799D"/>
    <w:rsid w:val="00080E4C"/>
    <w:rsid w:val="0008180C"/>
    <w:rsid w:val="00081EEE"/>
    <w:rsid w:val="00082C3F"/>
    <w:rsid w:val="00082F47"/>
    <w:rsid w:val="0008345A"/>
    <w:rsid w:val="00083A10"/>
    <w:rsid w:val="00083DB0"/>
    <w:rsid w:val="00084A48"/>
    <w:rsid w:val="00085276"/>
    <w:rsid w:val="00086387"/>
    <w:rsid w:val="00086511"/>
    <w:rsid w:val="00087825"/>
    <w:rsid w:val="00090012"/>
    <w:rsid w:val="000905BD"/>
    <w:rsid w:val="0009132E"/>
    <w:rsid w:val="00091E64"/>
    <w:rsid w:val="00093723"/>
    <w:rsid w:val="000940F0"/>
    <w:rsid w:val="00096310"/>
    <w:rsid w:val="00097783"/>
    <w:rsid w:val="000A09CE"/>
    <w:rsid w:val="000A1268"/>
    <w:rsid w:val="000A1475"/>
    <w:rsid w:val="000A27DD"/>
    <w:rsid w:val="000A312B"/>
    <w:rsid w:val="000A3361"/>
    <w:rsid w:val="000A3587"/>
    <w:rsid w:val="000A3700"/>
    <w:rsid w:val="000A6394"/>
    <w:rsid w:val="000A639A"/>
    <w:rsid w:val="000A69F2"/>
    <w:rsid w:val="000A6BF6"/>
    <w:rsid w:val="000A799D"/>
    <w:rsid w:val="000A7C15"/>
    <w:rsid w:val="000B01B3"/>
    <w:rsid w:val="000B0D1F"/>
    <w:rsid w:val="000B1077"/>
    <w:rsid w:val="000B11CB"/>
    <w:rsid w:val="000B19B1"/>
    <w:rsid w:val="000B24C2"/>
    <w:rsid w:val="000B4C59"/>
    <w:rsid w:val="000B5688"/>
    <w:rsid w:val="000B57EE"/>
    <w:rsid w:val="000B5C7F"/>
    <w:rsid w:val="000B5CA9"/>
    <w:rsid w:val="000B77A6"/>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32D2"/>
    <w:rsid w:val="000D3DF7"/>
    <w:rsid w:val="000D44B3"/>
    <w:rsid w:val="000D6028"/>
    <w:rsid w:val="000D71DA"/>
    <w:rsid w:val="000D758B"/>
    <w:rsid w:val="000D795A"/>
    <w:rsid w:val="000E05ED"/>
    <w:rsid w:val="000E1193"/>
    <w:rsid w:val="000E1F7C"/>
    <w:rsid w:val="000E2141"/>
    <w:rsid w:val="000E2D0A"/>
    <w:rsid w:val="000E341E"/>
    <w:rsid w:val="000E41A8"/>
    <w:rsid w:val="000E46C6"/>
    <w:rsid w:val="000E53FB"/>
    <w:rsid w:val="000E55C5"/>
    <w:rsid w:val="000E637D"/>
    <w:rsid w:val="000E6B66"/>
    <w:rsid w:val="000E6C29"/>
    <w:rsid w:val="000E7190"/>
    <w:rsid w:val="000E71BA"/>
    <w:rsid w:val="000E78A4"/>
    <w:rsid w:val="000F0986"/>
    <w:rsid w:val="000F0BF2"/>
    <w:rsid w:val="000F0F6C"/>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287C"/>
    <w:rsid w:val="0010361B"/>
    <w:rsid w:val="001046B2"/>
    <w:rsid w:val="0010499F"/>
    <w:rsid w:val="001049F4"/>
    <w:rsid w:val="00106E49"/>
    <w:rsid w:val="00110CC8"/>
    <w:rsid w:val="00111C10"/>
    <w:rsid w:val="001138A4"/>
    <w:rsid w:val="00113E21"/>
    <w:rsid w:val="00114652"/>
    <w:rsid w:val="00114F50"/>
    <w:rsid w:val="00115761"/>
    <w:rsid w:val="00117795"/>
    <w:rsid w:val="00117ABB"/>
    <w:rsid w:val="00120495"/>
    <w:rsid w:val="00120598"/>
    <w:rsid w:val="001206A7"/>
    <w:rsid w:val="00121D06"/>
    <w:rsid w:val="00122255"/>
    <w:rsid w:val="00123EC9"/>
    <w:rsid w:val="00125D65"/>
    <w:rsid w:val="00126189"/>
    <w:rsid w:val="001269C4"/>
    <w:rsid w:val="001269F1"/>
    <w:rsid w:val="00127000"/>
    <w:rsid w:val="0012700D"/>
    <w:rsid w:val="00132469"/>
    <w:rsid w:val="00132518"/>
    <w:rsid w:val="00132CE5"/>
    <w:rsid w:val="00132F22"/>
    <w:rsid w:val="00133192"/>
    <w:rsid w:val="001355E1"/>
    <w:rsid w:val="0013587D"/>
    <w:rsid w:val="001363B1"/>
    <w:rsid w:val="0014016C"/>
    <w:rsid w:val="001402D7"/>
    <w:rsid w:val="00141177"/>
    <w:rsid w:val="001413AD"/>
    <w:rsid w:val="00141B1A"/>
    <w:rsid w:val="00141DCC"/>
    <w:rsid w:val="00141E73"/>
    <w:rsid w:val="001424ED"/>
    <w:rsid w:val="00142534"/>
    <w:rsid w:val="00142735"/>
    <w:rsid w:val="00142AF8"/>
    <w:rsid w:val="00142BAB"/>
    <w:rsid w:val="0014335A"/>
    <w:rsid w:val="00143BF0"/>
    <w:rsid w:val="001444AE"/>
    <w:rsid w:val="001448A4"/>
    <w:rsid w:val="00145D43"/>
    <w:rsid w:val="00145EDE"/>
    <w:rsid w:val="00147BF5"/>
    <w:rsid w:val="00147CD5"/>
    <w:rsid w:val="00150CF0"/>
    <w:rsid w:val="00152AD7"/>
    <w:rsid w:val="00152B70"/>
    <w:rsid w:val="00153BD2"/>
    <w:rsid w:val="00153F45"/>
    <w:rsid w:val="001543D8"/>
    <w:rsid w:val="00156480"/>
    <w:rsid w:val="001575F0"/>
    <w:rsid w:val="00157D90"/>
    <w:rsid w:val="0016284E"/>
    <w:rsid w:val="001628E8"/>
    <w:rsid w:val="00162F99"/>
    <w:rsid w:val="00162FC3"/>
    <w:rsid w:val="001635D8"/>
    <w:rsid w:val="00164715"/>
    <w:rsid w:val="00165524"/>
    <w:rsid w:val="00165B9C"/>
    <w:rsid w:val="00166817"/>
    <w:rsid w:val="00166CE8"/>
    <w:rsid w:val="00170171"/>
    <w:rsid w:val="00170C08"/>
    <w:rsid w:val="0017311A"/>
    <w:rsid w:val="00173F64"/>
    <w:rsid w:val="0017600F"/>
    <w:rsid w:val="00176010"/>
    <w:rsid w:val="00176203"/>
    <w:rsid w:val="00176B6F"/>
    <w:rsid w:val="00180566"/>
    <w:rsid w:val="00180727"/>
    <w:rsid w:val="00181EE2"/>
    <w:rsid w:val="001823D1"/>
    <w:rsid w:val="00183163"/>
    <w:rsid w:val="00183C90"/>
    <w:rsid w:val="00184CFD"/>
    <w:rsid w:val="00184F98"/>
    <w:rsid w:val="001850DD"/>
    <w:rsid w:val="001857B3"/>
    <w:rsid w:val="00190299"/>
    <w:rsid w:val="00190B55"/>
    <w:rsid w:val="00192880"/>
    <w:rsid w:val="00192C46"/>
    <w:rsid w:val="001939F4"/>
    <w:rsid w:val="00193BED"/>
    <w:rsid w:val="00194649"/>
    <w:rsid w:val="001946C0"/>
    <w:rsid w:val="001947CD"/>
    <w:rsid w:val="001952D5"/>
    <w:rsid w:val="00195C4D"/>
    <w:rsid w:val="00196C84"/>
    <w:rsid w:val="001972C5"/>
    <w:rsid w:val="001A08B3"/>
    <w:rsid w:val="001A09F8"/>
    <w:rsid w:val="001A123A"/>
    <w:rsid w:val="001A15E6"/>
    <w:rsid w:val="001A26C6"/>
    <w:rsid w:val="001A2E04"/>
    <w:rsid w:val="001A33B1"/>
    <w:rsid w:val="001A3B6A"/>
    <w:rsid w:val="001A43CB"/>
    <w:rsid w:val="001A4CC8"/>
    <w:rsid w:val="001A50EA"/>
    <w:rsid w:val="001A52CC"/>
    <w:rsid w:val="001A57C4"/>
    <w:rsid w:val="001A5B6D"/>
    <w:rsid w:val="001A7B60"/>
    <w:rsid w:val="001A7BCE"/>
    <w:rsid w:val="001A7DEA"/>
    <w:rsid w:val="001B0971"/>
    <w:rsid w:val="001B0CB3"/>
    <w:rsid w:val="001B0D22"/>
    <w:rsid w:val="001B0F05"/>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1B9E"/>
    <w:rsid w:val="001C2B08"/>
    <w:rsid w:val="001C2F91"/>
    <w:rsid w:val="001C4CEB"/>
    <w:rsid w:val="001C4D15"/>
    <w:rsid w:val="001C54E2"/>
    <w:rsid w:val="001C63DD"/>
    <w:rsid w:val="001C69B0"/>
    <w:rsid w:val="001D24A3"/>
    <w:rsid w:val="001D2A81"/>
    <w:rsid w:val="001D319B"/>
    <w:rsid w:val="001D389F"/>
    <w:rsid w:val="001D41AD"/>
    <w:rsid w:val="001D440F"/>
    <w:rsid w:val="001D5459"/>
    <w:rsid w:val="001D5E44"/>
    <w:rsid w:val="001D647C"/>
    <w:rsid w:val="001D69C3"/>
    <w:rsid w:val="001E0B7A"/>
    <w:rsid w:val="001E129C"/>
    <w:rsid w:val="001E1F02"/>
    <w:rsid w:val="001E2023"/>
    <w:rsid w:val="001E2B19"/>
    <w:rsid w:val="001E2BB5"/>
    <w:rsid w:val="001E41F3"/>
    <w:rsid w:val="001E509C"/>
    <w:rsid w:val="001E5550"/>
    <w:rsid w:val="001E566A"/>
    <w:rsid w:val="001E5DC4"/>
    <w:rsid w:val="001E5DDE"/>
    <w:rsid w:val="001E6057"/>
    <w:rsid w:val="001E6717"/>
    <w:rsid w:val="001F07F3"/>
    <w:rsid w:val="001F1990"/>
    <w:rsid w:val="001F1D3A"/>
    <w:rsid w:val="001F2BA9"/>
    <w:rsid w:val="001F3C9C"/>
    <w:rsid w:val="001F408B"/>
    <w:rsid w:val="001F4452"/>
    <w:rsid w:val="001F45D6"/>
    <w:rsid w:val="001F5329"/>
    <w:rsid w:val="001F6D3F"/>
    <w:rsid w:val="00200A4A"/>
    <w:rsid w:val="00201505"/>
    <w:rsid w:val="00201ED3"/>
    <w:rsid w:val="00202875"/>
    <w:rsid w:val="00203E86"/>
    <w:rsid w:val="0020441F"/>
    <w:rsid w:val="0020570B"/>
    <w:rsid w:val="002070F0"/>
    <w:rsid w:val="002072A1"/>
    <w:rsid w:val="0020738C"/>
    <w:rsid w:val="00207557"/>
    <w:rsid w:val="00207B96"/>
    <w:rsid w:val="00207FF5"/>
    <w:rsid w:val="00211083"/>
    <w:rsid w:val="002133E3"/>
    <w:rsid w:val="0021370C"/>
    <w:rsid w:val="002140E7"/>
    <w:rsid w:val="00214C28"/>
    <w:rsid w:val="00214D8A"/>
    <w:rsid w:val="00215ADE"/>
    <w:rsid w:val="00215B3D"/>
    <w:rsid w:val="00216333"/>
    <w:rsid w:val="00220540"/>
    <w:rsid w:val="00221135"/>
    <w:rsid w:val="00221E25"/>
    <w:rsid w:val="00222F8D"/>
    <w:rsid w:val="00223F88"/>
    <w:rsid w:val="00224B68"/>
    <w:rsid w:val="00225727"/>
    <w:rsid w:val="002259AA"/>
    <w:rsid w:val="002261BC"/>
    <w:rsid w:val="00227CB8"/>
    <w:rsid w:val="00230358"/>
    <w:rsid w:val="00231171"/>
    <w:rsid w:val="00232C37"/>
    <w:rsid w:val="002349E3"/>
    <w:rsid w:val="00234E97"/>
    <w:rsid w:val="002361A7"/>
    <w:rsid w:val="00236C70"/>
    <w:rsid w:val="00237DE0"/>
    <w:rsid w:val="00240188"/>
    <w:rsid w:val="00240760"/>
    <w:rsid w:val="00240EEA"/>
    <w:rsid w:val="00242A50"/>
    <w:rsid w:val="002432A0"/>
    <w:rsid w:val="00243948"/>
    <w:rsid w:val="00243AB0"/>
    <w:rsid w:val="00243E7C"/>
    <w:rsid w:val="002444D0"/>
    <w:rsid w:val="00244A39"/>
    <w:rsid w:val="00244E74"/>
    <w:rsid w:val="00244F24"/>
    <w:rsid w:val="00245621"/>
    <w:rsid w:val="00245CCA"/>
    <w:rsid w:val="0024646A"/>
    <w:rsid w:val="00250B1A"/>
    <w:rsid w:val="00251A10"/>
    <w:rsid w:val="00252CA4"/>
    <w:rsid w:val="00252D0F"/>
    <w:rsid w:val="00253528"/>
    <w:rsid w:val="002536FF"/>
    <w:rsid w:val="00254198"/>
    <w:rsid w:val="002545C3"/>
    <w:rsid w:val="002549BA"/>
    <w:rsid w:val="00254FFB"/>
    <w:rsid w:val="002556CB"/>
    <w:rsid w:val="002559CF"/>
    <w:rsid w:val="002576A2"/>
    <w:rsid w:val="0026004D"/>
    <w:rsid w:val="002602B9"/>
    <w:rsid w:val="00261A46"/>
    <w:rsid w:val="00261CD8"/>
    <w:rsid w:val="00262756"/>
    <w:rsid w:val="00263D02"/>
    <w:rsid w:val="002640DD"/>
    <w:rsid w:val="00264558"/>
    <w:rsid w:val="00264B90"/>
    <w:rsid w:val="00264D3E"/>
    <w:rsid w:val="00265C30"/>
    <w:rsid w:val="002669A0"/>
    <w:rsid w:val="00267BFD"/>
    <w:rsid w:val="002704E7"/>
    <w:rsid w:val="002704FF"/>
    <w:rsid w:val="00270D82"/>
    <w:rsid w:val="00271D0B"/>
    <w:rsid w:val="00273247"/>
    <w:rsid w:val="002737FE"/>
    <w:rsid w:val="00274AF0"/>
    <w:rsid w:val="00274EED"/>
    <w:rsid w:val="00275D12"/>
    <w:rsid w:val="0027617A"/>
    <w:rsid w:val="00276F16"/>
    <w:rsid w:val="00280024"/>
    <w:rsid w:val="00281202"/>
    <w:rsid w:val="002819FD"/>
    <w:rsid w:val="00282310"/>
    <w:rsid w:val="00284FEB"/>
    <w:rsid w:val="0028579C"/>
    <w:rsid w:val="002860C4"/>
    <w:rsid w:val="00287B50"/>
    <w:rsid w:val="00287BC7"/>
    <w:rsid w:val="00290209"/>
    <w:rsid w:val="002910BD"/>
    <w:rsid w:val="00293201"/>
    <w:rsid w:val="00293240"/>
    <w:rsid w:val="00294D89"/>
    <w:rsid w:val="0029662C"/>
    <w:rsid w:val="002973EE"/>
    <w:rsid w:val="00297A47"/>
    <w:rsid w:val="002A0010"/>
    <w:rsid w:val="002A0A2C"/>
    <w:rsid w:val="002A0A46"/>
    <w:rsid w:val="002A1CA2"/>
    <w:rsid w:val="002A253F"/>
    <w:rsid w:val="002A2CA4"/>
    <w:rsid w:val="002A2CDB"/>
    <w:rsid w:val="002A34A3"/>
    <w:rsid w:val="002A3F12"/>
    <w:rsid w:val="002A448C"/>
    <w:rsid w:val="002A4EBE"/>
    <w:rsid w:val="002A52B9"/>
    <w:rsid w:val="002A5420"/>
    <w:rsid w:val="002A6EA8"/>
    <w:rsid w:val="002A7255"/>
    <w:rsid w:val="002A7A14"/>
    <w:rsid w:val="002B0815"/>
    <w:rsid w:val="002B09D5"/>
    <w:rsid w:val="002B0D71"/>
    <w:rsid w:val="002B144B"/>
    <w:rsid w:val="002B16D2"/>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59D9"/>
    <w:rsid w:val="002D632A"/>
    <w:rsid w:val="002D77FE"/>
    <w:rsid w:val="002E13CA"/>
    <w:rsid w:val="002E262B"/>
    <w:rsid w:val="002E2DDE"/>
    <w:rsid w:val="002E42DD"/>
    <w:rsid w:val="002E472E"/>
    <w:rsid w:val="002E4E58"/>
    <w:rsid w:val="002E56E7"/>
    <w:rsid w:val="002E5B5F"/>
    <w:rsid w:val="002E5EEF"/>
    <w:rsid w:val="002E63EB"/>
    <w:rsid w:val="002E67C7"/>
    <w:rsid w:val="002E688E"/>
    <w:rsid w:val="002E7982"/>
    <w:rsid w:val="002F31A7"/>
    <w:rsid w:val="002F362F"/>
    <w:rsid w:val="002F3B54"/>
    <w:rsid w:val="002F44E3"/>
    <w:rsid w:val="002F53E2"/>
    <w:rsid w:val="002F5D60"/>
    <w:rsid w:val="00300FEF"/>
    <w:rsid w:val="00302D3A"/>
    <w:rsid w:val="00302EEA"/>
    <w:rsid w:val="00304439"/>
    <w:rsid w:val="00305409"/>
    <w:rsid w:val="0030553D"/>
    <w:rsid w:val="00305B0D"/>
    <w:rsid w:val="00307040"/>
    <w:rsid w:val="00310A68"/>
    <w:rsid w:val="003118FE"/>
    <w:rsid w:val="00311BF9"/>
    <w:rsid w:val="00312B2D"/>
    <w:rsid w:val="00312E79"/>
    <w:rsid w:val="0031360C"/>
    <w:rsid w:val="003137FD"/>
    <w:rsid w:val="00314BF4"/>
    <w:rsid w:val="00314E09"/>
    <w:rsid w:val="003160DB"/>
    <w:rsid w:val="003166AF"/>
    <w:rsid w:val="003167ED"/>
    <w:rsid w:val="003168A7"/>
    <w:rsid w:val="0031704C"/>
    <w:rsid w:val="003175FD"/>
    <w:rsid w:val="00317779"/>
    <w:rsid w:val="00317C60"/>
    <w:rsid w:val="00320E93"/>
    <w:rsid w:val="00322044"/>
    <w:rsid w:val="003224B5"/>
    <w:rsid w:val="0032253D"/>
    <w:rsid w:val="00322693"/>
    <w:rsid w:val="00322C6C"/>
    <w:rsid w:val="00324348"/>
    <w:rsid w:val="00325F49"/>
    <w:rsid w:val="00330565"/>
    <w:rsid w:val="00331EAB"/>
    <w:rsid w:val="00333389"/>
    <w:rsid w:val="00335879"/>
    <w:rsid w:val="00336A84"/>
    <w:rsid w:val="003411E3"/>
    <w:rsid w:val="00342219"/>
    <w:rsid w:val="003425B0"/>
    <w:rsid w:val="00342FF1"/>
    <w:rsid w:val="00343AF7"/>
    <w:rsid w:val="00343FD6"/>
    <w:rsid w:val="003444C6"/>
    <w:rsid w:val="00346212"/>
    <w:rsid w:val="00346382"/>
    <w:rsid w:val="00346976"/>
    <w:rsid w:val="00346F63"/>
    <w:rsid w:val="00347AFB"/>
    <w:rsid w:val="00350576"/>
    <w:rsid w:val="00350AAB"/>
    <w:rsid w:val="00350E5C"/>
    <w:rsid w:val="00352A2A"/>
    <w:rsid w:val="00352CCD"/>
    <w:rsid w:val="003540BF"/>
    <w:rsid w:val="003542D7"/>
    <w:rsid w:val="003543BC"/>
    <w:rsid w:val="003555A6"/>
    <w:rsid w:val="003567EA"/>
    <w:rsid w:val="00357FB5"/>
    <w:rsid w:val="003609EF"/>
    <w:rsid w:val="00361FA8"/>
    <w:rsid w:val="0036221E"/>
    <w:rsid w:val="0036231A"/>
    <w:rsid w:val="00362FE9"/>
    <w:rsid w:val="00363F87"/>
    <w:rsid w:val="00365D29"/>
    <w:rsid w:val="00366552"/>
    <w:rsid w:val="003666D6"/>
    <w:rsid w:val="003669F5"/>
    <w:rsid w:val="00370842"/>
    <w:rsid w:val="00370850"/>
    <w:rsid w:val="003715BB"/>
    <w:rsid w:val="00371DED"/>
    <w:rsid w:val="00372FE4"/>
    <w:rsid w:val="0037323C"/>
    <w:rsid w:val="003735AD"/>
    <w:rsid w:val="00374DD4"/>
    <w:rsid w:val="00375073"/>
    <w:rsid w:val="003756DF"/>
    <w:rsid w:val="003759D0"/>
    <w:rsid w:val="00375A9D"/>
    <w:rsid w:val="00376156"/>
    <w:rsid w:val="0037772F"/>
    <w:rsid w:val="0038000B"/>
    <w:rsid w:val="003800ED"/>
    <w:rsid w:val="0038153B"/>
    <w:rsid w:val="00382AEF"/>
    <w:rsid w:val="003841CB"/>
    <w:rsid w:val="003857F5"/>
    <w:rsid w:val="003862F0"/>
    <w:rsid w:val="0038688C"/>
    <w:rsid w:val="0038706B"/>
    <w:rsid w:val="00387EE3"/>
    <w:rsid w:val="003912D6"/>
    <w:rsid w:val="00393A65"/>
    <w:rsid w:val="00393BA4"/>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4955"/>
    <w:rsid w:val="003A516D"/>
    <w:rsid w:val="003A6ACF"/>
    <w:rsid w:val="003A7530"/>
    <w:rsid w:val="003A77B7"/>
    <w:rsid w:val="003A7B68"/>
    <w:rsid w:val="003A7DA5"/>
    <w:rsid w:val="003B0DC2"/>
    <w:rsid w:val="003B1003"/>
    <w:rsid w:val="003B16BC"/>
    <w:rsid w:val="003B4A9C"/>
    <w:rsid w:val="003B4F91"/>
    <w:rsid w:val="003B6940"/>
    <w:rsid w:val="003B6A2B"/>
    <w:rsid w:val="003B7092"/>
    <w:rsid w:val="003B70FB"/>
    <w:rsid w:val="003B78A6"/>
    <w:rsid w:val="003B7FBD"/>
    <w:rsid w:val="003C086B"/>
    <w:rsid w:val="003C1D43"/>
    <w:rsid w:val="003C2D5A"/>
    <w:rsid w:val="003C30A1"/>
    <w:rsid w:val="003C39D1"/>
    <w:rsid w:val="003C5503"/>
    <w:rsid w:val="003C578F"/>
    <w:rsid w:val="003C6207"/>
    <w:rsid w:val="003D0385"/>
    <w:rsid w:val="003D0515"/>
    <w:rsid w:val="003D0901"/>
    <w:rsid w:val="003D1D3F"/>
    <w:rsid w:val="003D20BA"/>
    <w:rsid w:val="003D3B69"/>
    <w:rsid w:val="003D4994"/>
    <w:rsid w:val="003D4AA0"/>
    <w:rsid w:val="003D4BB8"/>
    <w:rsid w:val="003D4F02"/>
    <w:rsid w:val="003D5B0B"/>
    <w:rsid w:val="003D63B6"/>
    <w:rsid w:val="003D658F"/>
    <w:rsid w:val="003D684A"/>
    <w:rsid w:val="003D6CA2"/>
    <w:rsid w:val="003D77E2"/>
    <w:rsid w:val="003E0AE3"/>
    <w:rsid w:val="003E1A36"/>
    <w:rsid w:val="003E1ACF"/>
    <w:rsid w:val="003E2940"/>
    <w:rsid w:val="003E2BB9"/>
    <w:rsid w:val="003E33A3"/>
    <w:rsid w:val="003E40D8"/>
    <w:rsid w:val="003E4B58"/>
    <w:rsid w:val="003E4C49"/>
    <w:rsid w:val="003E4DD1"/>
    <w:rsid w:val="003E56EA"/>
    <w:rsid w:val="003E695E"/>
    <w:rsid w:val="003E6F1C"/>
    <w:rsid w:val="003E7729"/>
    <w:rsid w:val="003E7934"/>
    <w:rsid w:val="003F07AF"/>
    <w:rsid w:val="003F1128"/>
    <w:rsid w:val="003F187E"/>
    <w:rsid w:val="003F1CC8"/>
    <w:rsid w:val="003F2671"/>
    <w:rsid w:val="003F371B"/>
    <w:rsid w:val="003F37CA"/>
    <w:rsid w:val="003F3D80"/>
    <w:rsid w:val="003F4DCB"/>
    <w:rsid w:val="003F5584"/>
    <w:rsid w:val="003F5C9F"/>
    <w:rsid w:val="003F7312"/>
    <w:rsid w:val="003F735C"/>
    <w:rsid w:val="003F7626"/>
    <w:rsid w:val="0040087B"/>
    <w:rsid w:val="004015DE"/>
    <w:rsid w:val="00403128"/>
    <w:rsid w:val="0040412B"/>
    <w:rsid w:val="004050BC"/>
    <w:rsid w:val="004066BB"/>
    <w:rsid w:val="00407C1F"/>
    <w:rsid w:val="00407CD9"/>
    <w:rsid w:val="00410371"/>
    <w:rsid w:val="004115AC"/>
    <w:rsid w:val="0041177E"/>
    <w:rsid w:val="00411D45"/>
    <w:rsid w:val="0041247D"/>
    <w:rsid w:val="00412537"/>
    <w:rsid w:val="004137D9"/>
    <w:rsid w:val="00413D56"/>
    <w:rsid w:val="00413E2F"/>
    <w:rsid w:val="00414AEA"/>
    <w:rsid w:val="00414F1A"/>
    <w:rsid w:val="0041564D"/>
    <w:rsid w:val="004170AB"/>
    <w:rsid w:val="004170E2"/>
    <w:rsid w:val="004171A5"/>
    <w:rsid w:val="00420116"/>
    <w:rsid w:val="00420F9E"/>
    <w:rsid w:val="00421268"/>
    <w:rsid w:val="0042220F"/>
    <w:rsid w:val="0042248E"/>
    <w:rsid w:val="00422F27"/>
    <w:rsid w:val="0042300F"/>
    <w:rsid w:val="00423343"/>
    <w:rsid w:val="00423650"/>
    <w:rsid w:val="004239FB"/>
    <w:rsid w:val="004242F1"/>
    <w:rsid w:val="0042430A"/>
    <w:rsid w:val="004254F8"/>
    <w:rsid w:val="004265F4"/>
    <w:rsid w:val="00431B7C"/>
    <w:rsid w:val="004332C9"/>
    <w:rsid w:val="0043515F"/>
    <w:rsid w:val="00436F01"/>
    <w:rsid w:val="00437A04"/>
    <w:rsid w:val="00437EEC"/>
    <w:rsid w:val="00440E86"/>
    <w:rsid w:val="0044269D"/>
    <w:rsid w:val="00443028"/>
    <w:rsid w:val="0044467D"/>
    <w:rsid w:val="00444A30"/>
    <w:rsid w:val="004460B1"/>
    <w:rsid w:val="004467DE"/>
    <w:rsid w:val="00446C8F"/>
    <w:rsid w:val="00447504"/>
    <w:rsid w:val="00447A69"/>
    <w:rsid w:val="00447E27"/>
    <w:rsid w:val="00447F62"/>
    <w:rsid w:val="00450940"/>
    <w:rsid w:val="00450D75"/>
    <w:rsid w:val="0045128B"/>
    <w:rsid w:val="00452C99"/>
    <w:rsid w:val="00453491"/>
    <w:rsid w:val="00453A5D"/>
    <w:rsid w:val="00453E0A"/>
    <w:rsid w:val="00455312"/>
    <w:rsid w:val="00455717"/>
    <w:rsid w:val="00455EFA"/>
    <w:rsid w:val="00456242"/>
    <w:rsid w:val="00457AD7"/>
    <w:rsid w:val="00457CB0"/>
    <w:rsid w:val="00462CC0"/>
    <w:rsid w:val="00462CF4"/>
    <w:rsid w:val="004641D7"/>
    <w:rsid w:val="0046421F"/>
    <w:rsid w:val="00464911"/>
    <w:rsid w:val="00465132"/>
    <w:rsid w:val="004658D4"/>
    <w:rsid w:val="00466153"/>
    <w:rsid w:val="00466531"/>
    <w:rsid w:val="00466778"/>
    <w:rsid w:val="004670FA"/>
    <w:rsid w:val="004671A3"/>
    <w:rsid w:val="00470139"/>
    <w:rsid w:val="004705AD"/>
    <w:rsid w:val="0047080E"/>
    <w:rsid w:val="00470AD7"/>
    <w:rsid w:val="00470DC4"/>
    <w:rsid w:val="004710B0"/>
    <w:rsid w:val="004718DE"/>
    <w:rsid w:val="00471F1A"/>
    <w:rsid w:val="0047380D"/>
    <w:rsid w:val="00473D11"/>
    <w:rsid w:val="00474E73"/>
    <w:rsid w:val="0047540A"/>
    <w:rsid w:val="00475526"/>
    <w:rsid w:val="00475F46"/>
    <w:rsid w:val="0047626E"/>
    <w:rsid w:val="00476820"/>
    <w:rsid w:val="00476A8B"/>
    <w:rsid w:val="00476F4C"/>
    <w:rsid w:val="00480281"/>
    <w:rsid w:val="00480A0A"/>
    <w:rsid w:val="00480A67"/>
    <w:rsid w:val="004814F4"/>
    <w:rsid w:val="0048338B"/>
    <w:rsid w:val="0048355E"/>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21BE"/>
    <w:rsid w:val="004A29CC"/>
    <w:rsid w:val="004A3136"/>
    <w:rsid w:val="004A705F"/>
    <w:rsid w:val="004A7790"/>
    <w:rsid w:val="004B09CB"/>
    <w:rsid w:val="004B1F16"/>
    <w:rsid w:val="004B21A0"/>
    <w:rsid w:val="004B2627"/>
    <w:rsid w:val="004B27FB"/>
    <w:rsid w:val="004B615D"/>
    <w:rsid w:val="004B64F0"/>
    <w:rsid w:val="004B75B7"/>
    <w:rsid w:val="004C02F0"/>
    <w:rsid w:val="004C0E62"/>
    <w:rsid w:val="004C19CA"/>
    <w:rsid w:val="004C1A07"/>
    <w:rsid w:val="004C1FE3"/>
    <w:rsid w:val="004C1FE8"/>
    <w:rsid w:val="004C206F"/>
    <w:rsid w:val="004C2429"/>
    <w:rsid w:val="004C2844"/>
    <w:rsid w:val="004C2A18"/>
    <w:rsid w:val="004C2ECE"/>
    <w:rsid w:val="004C34CE"/>
    <w:rsid w:val="004C3D98"/>
    <w:rsid w:val="004C3ED5"/>
    <w:rsid w:val="004C5250"/>
    <w:rsid w:val="004C53C2"/>
    <w:rsid w:val="004C5B1A"/>
    <w:rsid w:val="004C68E7"/>
    <w:rsid w:val="004C6E73"/>
    <w:rsid w:val="004C79E4"/>
    <w:rsid w:val="004C7CDF"/>
    <w:rsid w:val="004D0063"/>
    <w:rsid w:val="004D1142"/>
    <w:rsid w:val="004D13DE"/>
    <w:rsid w:val="004D16C4"/>
    <w:rsid w:val="004D18B9"/>
    <w:rsid w:val="004D1987"/>
    <w:rsid w:val="004D1ACC"/>
    <w:rsid w:val="004D1B09"/>
    <w:rsid w:val="004D2C25"/>
    <w:rsid w:val="004D3824"/>
    <w:rsid w:val="004D3A03"/>
    <w:rsid w:val="004D3F08"/>
    <w:rsid w:val="004D4121"/>
    <w:rsid w:val="004D48A5"/>
    <w:rsid w:val="004D4F37"/>
    <w:rsid w:val="004D521A"/>
    <w:rsid w:val="004D78CE"/>
    <w:rsid w:val="004D7E10"/>
    <w:rsid w:val="004E2B39"/>
    <w:rsid w:val="004E2D85"/>
    <w:rsid w:val="004E34EF"/>
    <w:rsid w:val="004E3AF4"/>
    <w:rsid w:val="004E4AC0"/>
    <w:rsid w:val="004E51D9"/>
    <w:rsid w:val="004E549D"/>
    <w:rsid w:val="004E6088"/>
    <w:rsid w:val="004E70A0"/>
    <w:rsid w:val="004E7E5C"/>
    <w:rsid w:val="004F0A68"/>
    <w:rsid w:val="004F0EBC"/>
    <w:rsid w:val="004F1DCF"/>
    <w:rsid w:val="004F2679"/>
    <w:rsid w:val="004F2932"/>
    <w:rsid w:val="004F2979"/>
    <w:rsid w:val="004F2BB4"/>
    <w:rsid w:val="004F3246"/>
    <w:rsid w:val="004F3774"/>
    <w:rsid w:val="004F3B82"/>
    <w:rsid w:val="004F3E7A"/>
    <w:rsid w:val="004F5D6A"/>
    <w:rsid w:val="004F5E8C"/>
    <w:rsid w:val="004F61FF"/>
    <w:rsid w:val="004F666D"/>
    <w:rsid w:val="00500845"/>
    <w:rsid w:val="00502768"/>
    <w:rsid w:val="005028DF"/>
    <w:rsid w:val="00502E2A"/>
    <w:rsid w:val="005031E7"/>
    <w:rsid w:val="00503E96"/>
    <w:rsid w:val="005043E3"/>
    <w:rsid w:val="0050453F"/>
    <w:rsid w:val="00504779"/>
    <w:rsid w:val="00506678"/>
    <w:rsid w:val="00506E60"/>
    <w:rsid w:val="00507762"/>
    <w:rsid w:val="005100EE"/>
    <w:rsid w:val="00510B79"/>
    <w:rsid w:val="005123F7"/>
    <w:rsid w:val="00512E12"/>
    <w:rsid w:val="0051400B"/>
    <w:rsid w:val="005141D9"/>
    <w:rsid w:val="00514320"/>
    <w:rsid w:val="0051580D"/>
    <w:rsid w:val="00515AA5"/>
    <w:rsid w:val="00515FCA"/>
    <w:rsid w:val="005162FC"/>
    <w:rsid w:val="005166D9"/>
    <w:rsid w:val="00517F7F"/>
    <w:rsid w:val="005204F4"/>
    <w:rsid w:val="0052064B"/>
    <w:rsid w:val="0052155F"/>
    <w:rsid w:val="00522974"/>
    <w:rsid w:val="00523365"/>
    <w:rsid w:val="00525C90"/>
    <w:rsid w:val="0052610C"/>
    <w:rsid w:val="00526FDA"/>
    <w:rsid w:val="00530432"/>
    <w:rsid w:val="00530EA1"/>
    <w:rsid w:val="0053141D"/>
    <w:rsid w:val="00531477"/>
    <w:rsid w:val="005314A4"/>
    <w:rsid w:val="00532220"/>
    <w:rsid w:val="00532D7B"/>
    <w:rsid w:val="00532F5A"/>
    <w:rsid w:val="00533E41"/>
    <w:rsid w:val="005344A8"/>
    <w:rsid w:val="00534A17"/>
    <w:rsid w:val="005358EA"/>
    <w:rsid w:val="00536139"/>
    <w:rsid w:val="00536A0D"/>
    <w:rsid w:val="00541E57"/>
    <w:rsid w:val="00541F42"/>
    <w:rsid w:val="005420F3"/>
    <w:rsid w:val="00542B6E"/>
    <w:rsid w:val="0054345A"/>
    <w:rsid w:val="0054367A"/>
    <w:rsid w:val="00543F14"/>
    <w:rsid w:val="00544E1E"/>
    <w:rsid w:val="0054511D"/>
    <w:rsid w:val="00546FC5"/>
    <w:rsid w:val="00547111"/>
    <w:rsid w:val="0054762D"/>
    <w:rsid w:val="00547FD1"/>
    <w:rsid w:val="00550C83"/>
    <w:rsid w:val="00550E0C"/>
    <w:rsid w:val="00551234"/>
    <w:rsid w:val="005512A3"/>
    <w:rsid w:val="00551E0A"/>
    <w:rsid w:val="0055227A"/>
    <w:rsid w:val="0055465A"/>
    <w:rsid w:val="005555F5"/>
    <w:rsid w:val="005557C1"/>
    <w:rsid w:val="00555ADC"/>
    <w:rsid w:val="00555E7F"/>
    <w:rsid w:val="0056128B"/>
    <w:rsid w:val="005617CF"/>
    <w:rsid w:val="00561DC4"/>
    <w:rsid w:val="00562EAD"/>
    <w:rsid w:val="0056483E"/>
    <w:rsid w:val="005658E1"/>
    <w:rsid w:val="00565E6B"/>
    <w:rsid w:val="005674C5"/>
    <w:rsid w:val="00571D8D"/>
    <w:rsid w:val="005725B2"/>
    <w:rsid w:val="00572C73"/>
    <w:rsid w:val="005740DC"/>
    <w:rsid w:val="00574C68"/>
    <w:rsid w:val="0057613A"/>
    <w:rsid w:val="00576D5B"/>
    <w:rsid w:val="00577837"/>
    <w:rsid w:val="0057790C"/>
    <w:rsid w:val="00584593"/>
    <w:rsid w:val="0058497A"/>
    <w:rsid w:val="00584BB0"/>
    <w:rsid w:val="00584F64"/>
    <w:rsid w:val="00584FC5"/>
    <w:rsid w:val="005858B6"/>
    <w:rsid w:val="00585B3A"/>
    <w:rsid w:val="00586713"/>
    <w:rsid w:val="00586D51"/>
    <w:rsid w:val="005878EB"/>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5AB"/>
    <w:rsid w:val="005A2DEF"/>
    <w:rsid w:val="005A3824"/>
    <w:rsid w:val="005A4ADC"/>
    <w:rsid w:val="005A4B0A"/>
    <w:rsid w:val="005A4DCD"/>
    <w:rsid w:val="005A4DDF"/>
    <w:rsid w:val="005A561F"/>
    <w:rsid w:val="005A5644"/>
    <w:rsid w:val="005A6BE3"/>
    <w:rsid w:val="005A7CAB"/>
    <w:rsid w:val="005B086B"/>
    <w:rsid w:val="005B0ED3"/>
    <w:rsid w:val="005B1371"/>
    <w:rsid w:val="005B30EF"/>
    <w:rsid w:val="005B36AD"/>
    <w:rsid w:val="005B3AA5"/>
    <w:rsid w:val="005B528C"/>
    <w:rsid w:val="005B6140"/>
    <w:rsid w:val="005C1B9B"/>
    <w:rsid w:val="005C23DF"/>
    <w:rsid w:val="005C28C1"/>
    <w:rsid w:val="005C2E6B"/>
    <w:rsid w:val="005C2FEA"/>
    <w:rsid w:val="005C3061"/>
    <w:rsid w:val="005C403A"/>
    <w:rsid w:val="005C4C00"/>
    <w:rsid w:val="005C4C6D"/>
    <w:rsid w:val="005C58E7"/>
    <w:rsid w:val="005C6115"/>
    <w:rsid w:val="005C70DD"/>
    <w:rsid w:val="005C7152"/>
    <w:rsid w:val="005D0910"/>
    <w:rsid w:val="005D0D49"/>
    <w:rsid w:val="005D1EAF"/>
    <w:rsid w:val="005D2B86"/>
    <w:rsid w:val="005D3F6A"/>
    <w:rsid w:val="005D47E6"/>
    <w:rsid w:val="005D5185"/>
    <w:rsid w:val="005D6123"/>
    <w:rsid w:val="005D74C0"/>
    <w:rsid w:val="005D7DEA"/>
    <w:rsid w:val="005E0AB4"/>
    <w:rsid w:val="005E1219"/>
    <w:rsid w:val="005E133B"/>
    <w:rsid w:val="005E1BD8"/>
    <w:rsid w:val="005E1D3A"/>
    <w:rsid w:val="005E1E3C"/>
    <w:rsid w:val="005E22F2"/>
    <w:rsid w:val="005E284D"/>
    <w:rsid w:val="005E2C44"/>
    <w:rsid w:val="005E2DA2"/>
    <w:rsid w:val="005E4DFB"/>
    <w:rsid w:val="005E4FA3"/>
    <w:rsid w:val="005E5332"/>
    <w:rsid w:val="005E5544"/>
    <w:rsid w:val="005E75D6"/>
    <w:rsid w:val="005F0DC6"/>
    <w:rsid w:val="005F0EAF"/>
    <w:rsid w:val="005F14FD"/>
    <w:rsid w:val="005F2642"/>
    <w:rsid w:val="005F2C93"/>
    <w:rsid w:val="005F2DCE"/>
    <w:rsid w:val="005F30D2"/>
    <w:rsid w:val="005F3958"/>
    <w:rsid w:val="005F4161"/>
    <w:rsid w:val="005F4B05"/>
    <w:rsid w:val="005F5354"/>
    <w:rsid w:val="005F62F7"/>
    <w:rsid w:val="005F634E"/>
    <w:rsid w:val="005F764A"/>
    <w:rsid w:val="005F7742"/>
    <w:rsid w:val="005F7894"/>
    <w:rsid w:val="00601D5B"/>
    <w:rsid w:val="00601F22"/>
    <w:rsid w:val="00602C38"/>
    <w:rsid w:val="006052C3"/>
    <w:rsid w:val="00605C09"/>
    <w:rsid w:val="00606A57"/>
    <w:rsid w:val="00606DBA"/>
    <w:rsid w:val="00607877"/>
    <w:rsid w:val="00607BA3"/>
    <w:rsid w:val="00607BB0"/>
    <w:rsid w:val="00610FE3"/>
    <w:rsid w:val="00611148"/>
    <w:rsid w:val="006111A7"/>
    <w:rsid w:val="00612C17"/>
    <w:rsid w:val="00613524"/>
    <w:rsid w:val="006141B3"/>
    <w:rsid w:val="006145D6"/>
    <w:rsid w:val="00614B03"/>
    <w:rsid w:val="0061634B"/>
    <w:rsid w:val="00616531"/>
    <w:rsid w:val="0061686E"/>
    <w:rsid w:val="00616EC5"/>
    <w:rsid w:val="00617107"/>
    <w:rsid w:val="006174CD"/>
    <w:rsid w:val="00620C4C"/>
    <w:rsid w:val="00621188"/>
    <w:rsid w:val="00621F99"/>
    <w:rsid w:val="00623208"/>
    <w:rsid w:val="0062397E"/>
    <w:rsid w:val="00624E3F"/>
    <w:rsid w:val="006257ED"/>
    <w:rsid w:val="0062644C"/>
    <w:rsid w:val="00626715"/>
    <w:rsid w:val="006272CF"/>
    <w:rsid w:val="006275B3"/>
    <w:rsid w:val="00627EA8"/>
    <w:rsid w:val="00630776"/>
    <w:rsid w:val="0063149C"/>
    <w:rsid w:val="0063257B"/>
    <w:rsid w:val="00632E90"/>
    <w:rsid w:val="00633C03"/>
    <w:rsid w:val="006340DD"/>
    <w:rsid w:val="00634499"/>
    <w:rsid w:val="00634A02"/>
    <w:rsid w:val="00637516"/>
    <w:rsid w:val="00640DB1"/>
    <w:rsid w:val="00641E29"/>
    <w:rsid w:val="0064286D"/>
    <w:rsid w:val="00642B07"/>
    <w:rsid w:val="006435E3"/>
    <w:rsid w:val="00643C0D"/>
    <w:rsid w:val="00643F9B"/>
    <w:rsid w:val="006448B3"/>
    <w:rsid w:val="00644A99"/>
    <w:rsid w:val="00644B87"/>
    <w:rsid w:val="00644E69"/>
    <w:rsid w:val="00645773"/>
    <w:rsid w:val="00646E35"/>
    <w:rsid w:val="0064763C"/>
    <w:rsid w:val="00647E35"/>
    <w:rsid w:val="0065041A"/>
    <w:rsid w:val="00650AAB"/>
    <w:rsid w:val="0065268F"/>
    <w:rsid w:val="00652A9A"/>
    <w:rsid w:val="00652F61"/>
    <w:rsid w:val="00653DE4"/>
    <w:rsid w:val="00654A75"/>
    <w:rsid w:val="00655D07"/>
    <w:rsid w:val="0065624D"/>
    <w:rsid w:val="00656609"/>
    <w:rsid w:val="006569FA"/>
    <w:rsid w:val="0065706A"/>
    <w:rsid w:val="006571E5"/>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3BB1"/>
    <w:rsid w:val="006740B1"/>
    <w:rsid w:val="00674350"/>
    <w:rsid w:val="0067656A"/>
    <w:rsid w:val="0067720E"/>
    <w:rsid w:val="00680782"/>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82A"/>
    <w:rsid w:val="00687D25"/>
    <w:rsid w:val="00687E50"/>
    <w:rsid w:val="0069027F"/>
    <w:rsid w:val="006905CC"/>
    <w:rsid w:val="00690B91"/>
    <w:rsid w:val="00690E2D"/>
    <w:rsid w:val="006912DB"/>
    <w:rsid w:val="006921C1"/>
    <w:rsid w:val="00692D8E"/>
    <w:rsid w:val="00692E77"/>
    <w:rsid w:val="0069323E"/>
    <w:rsid w:val="0069331F"/>
    <w:rsid w:val="00693977"/>
    <w:rsid w:val="00694625"/>
    <w:rsid w:val="0069498B"/>
    <w:rsid w:val="00695765"/>
    <w:rsid w:val="00695808"/>
    <w:rsid w:val="006961CD"/>
    <w:rsid w:val="00696AF2"/>
    <w:rsid w:val="006970CC"/>
    <w:rsid w:val="0069765E"/>
    <w:rsid w:val="006A027B"/>
    <w:rsid w:val="006A03A9"/>
    <w:rsid w:val="006A2457"/>
    <w:rsid w:val="006A2E0B"/>
    <w:rsid w:val="006A324D"/>
    <w:rsid w:val="006A4057"/>
    <w:rsid w:val="006A5079"/>
    <w:rsid w:val="006A532B"/>
    <w:rsid w:val="006A5379"/>
    <w:rsid w:val="006A6BA1"/>
    <w:rsid w:val="006A72DD"/>
    <w:rsid w:val="006A7636"/>
    <w:rsid w:val="006A7B33"/>
    <w:rsid w:val="006A7BF9"/>
    <w:rsid w:val="006B00BF"/>
    <w:rsid w:val="006B04CE"/>
    <w:rsid w:val="006B0513"/>
    <w:rsid w:val="006B07B9"/>
    <w:rsid w:val="006B0D05"/>
    <w:rsid w:val="006B34E5"/>
    <w:rsid w:val="006B3AC9"/>
    <w:rsid w:val="006B4698"/>
    <w:rsid w:val="006B46FB"/>
    <w:rsid w:val="006B4D5C"/>
    <w:rsid w:val="006B5579"/>
    <w:rsid w:val="006B60F2"/>
    <w:rsid w:val="006B6996"/>
    <w:rsid w:val="006C0382"/>
    <w:rsid w:val="006C0980"/>
    <w:rsid w:val="006C194F"/>
    <w:rsid w:val="006C26E0"/>
    <w:rsid w:val="006C28CC"/>
    <w:rsid w:val="006C4974"/>
    <w:rsid w:val="006C4A54"/>
    <w:rsid w:val="006C52DF"/>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68B1"/>
    <w:rsid w:val="006D6CF9"/>
    <w:rsid w:val="006D6D22"/>
    <w:rsid w:val="006D6E68"/>
    <w:rsid w:val="006D739F"/>
    <w:rsid w:val="006D7DC8"/>
    <w:rsid w:val="006E0B25"/>
    <w:rsid w:val="006E0B2A"/>
    <w:rsid w:val="006E0F53"/>
    <w:rsid w:val="006E1355"/>
    <w:rsid w:val="006E21FB"/>
    <w:rsid w:val="006E3434"/>
    <w:rsid w:val="006E4430"/>
    <w:rsid w:val="006E4F41"/>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4ABC"/>
    <w:rsid w:val="00707F65"/>
    <w:rsid w:val="00710D29"/>
    <w:rsid w:val="00711332"/>
    <w:rsid w:val="00712587"/>
    <w:rsid w:val="007135CF"/>
    <w:rsid w:val="00713611"/>
    <w:rsid w:val="0071396B"/>
    <w:rsid w:val="00713CC6"/>
    <w:rsid w:val="00715984"/>
    <w:rsid w:val="007160CC"/>
    <w:rsid w:val="00716AEB"/>
    <w:rsid w:val="00720552"/>
    <w:rsid w:val="007219BB"/>
    <w:rsid w:val="00721A74"/>
    <w:rsid w:val="00723018"/>
    <w:rsid w:val="007236F2"/>
    <w:rsid w:val="007239C3"/>
    <w:rsid w:val="0072408B"/>
    <w:rsid w:val="007248B0"/>
    <w:rsid w:val="00724DB0"/>
    <w:rsid w:val="00725698"/>
    <w:rsid w:val="0072574C"/>
    <w:rsid w:val="00726C78"/>
    <w:rsid w:val="00726E69"/>
    <w:rsid w:val="00727816"/>
    <w:rsid w:val="00730387"/>
    <w:rsid w:val="0073110C"/>
    <w:rsid w:val="00731141"/>
    <w:rsid w:val="0073118C"/>
    <w:rsid w:val="00731F24"/>
    <w:rsid w:val="00734928"/>
    <w:rsid w:val="00736E08"/>
    <w:rsid w:val="007370BB"/>
    <w:rsid w:val="007376E3"/>
    <w:rsid w:val="0074065D"/>
    <w:rsid w:val="00741169"/>
    <w:rsid w:val="0074182A"/>
    <w:rsid w:val="00743BE1"/>
    <w:rsid w:val="00744067"/>
    <w:rsid w:val="0074429F"/>
    <w:rsid w:val="00746316"/>
    <w:rsid w:val="00746676"/>
    <w:rsid w:val="007467D8"/>
    <w:rsid w:val="007478F0"/>
    <w:rsid w:val="00750362"/>
    <w:rsid w:val="007507E2"/>
    <w:rsid w:val="007518E2"/>
    <w:rsid w:val="00751F2A"/>
    <w:rsid w:val="00752ABF"/>
    <w:rsid w:val="00752D27"/>
    <w:rsid w:val="007540C6"/>
    <w:rsid w:val="007541B8"/>
    <w:rsid w:val="0075489D"/>
    <w:rsid w:val="00754E13"/>
    <w:rsid w:val="0075571E"/>
    <w:rsid w:val="00755865"/>
    <w:rsid w:val="007569D4"/>
    <w:rsid w:val="00757265"/>
    <w:rsid w:val="007615F6"/>
    <w:rsid w:val="00761900"/>
    <w:rsid w:val="00762667"/>
    <w:rsid w:val="0076297F"/>
    <w:rsid w:val="00763814"/>
    <w:rsid w:val="00763F31"/>
    <w:rsid w:val="00764A8B"/>
    <w:rsid w:val="00764ADF"/>
    <w:rsid w:val="00764BA5"/>
    <w:rsid w:val="0076661F"/>
    <w:rsid w:val="00767616"/>
    <w:rsid w:val="00770D57"/>
    <w:rsid w:val="00771926"/>
    <w:rsid w:val="00771D26"/>
    <w:rsid w:val="00771F49"/>
    <w:rsid w:val="007720BB"/>
    <w:rsid w:val="00772B9F"/>
    <w:rsid w:val="007736A9"/>
    <w:rsid w:val="00773838"/>
    <w:rsid w:val="0077393A"/>
    <w:rsid w:val="0077406F"/>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3DF"/>
    <w:rsid w:val="007840DD"/>
    <w:rsid w:val="0078432D"/>
    <w:rsid w:val="00784B81"/>
    <w:rsid w:val="00786CCC"/>
    <w:rsid w:val="00787C10"/>
    <w:rsid w:val="00790830"/>
    <w:rsid w:val="007916EB"/>
    <w:rsid w:val="0079171F"/>
    <w:rsid w:val="007918DC"/>
    <w:rsid w:val="00791DAF"/>
    <w:rsid w:val="00792342"/>
    <w:rsid w:val="00793007"/>
    <w:rsid w:val="00795224"/>
    <w:rsid w:val="0079582E"/>
    <w:rsid w:val="007958AF"/>
    <w:rsid w:val="0079604F"/>
    <w:rsid w:val="0079759A"/>
    <w:rsid w:val="007977A8"/>
    <w:rsid w:val="007977D3"/>
    <w:rsid w:val="007A084C"/>
    <w:rsid w:val="007A104E"/>
    <w:rsid w:val="007A1922"/>
    <w:rsid w:val="007A2981"/>
    <w:rsid w:val="007A2B75"/>
    <w:rsid w:val="007A2E1B"/>
    <w:rsid w:val="007A2E54"/>
    <w:rsid w:val="007A4876"/>
    <w:rsid w:val="007A4E9A"/>
    <w:rsid w:val="007A4FDC"/>
    <w:rsid w:val="007A50F7"/>
    <w:rsid w:val="007A6B5C"/>
    <w:rsid w:val="007A6CFB"/>
    <w:rsid w:val="007A79A1"/>
    <w:rsid w:val="007B162F"/>
    <w:rsid w:val="007B1C1E"/>
    <w:rsid w:val="007B2749"/>
    <w:rsid w:val="007B33A7"/>
    <w:rsid w:val="007B3975"/>
    <w:rsid w:val="007B3A42"/>
    <w:rsid w:val="007B405E"/>
    <w:rsid w:val="007B455B"/>
    <w:rsid w:val="007B482C"/>
    <w:rsid w:val="007B4E4A"/>
    <w:rsid w:val="007B512A"/>
    <w:rsid w:val="007B5B08"/>
    <w:rsid w:val="007B74D6"/>
    <w:rsid w:val="007B790C"/>
    <w:rsid w:val="007B7EEE"/>
    <w:rsid w:val="007C0EEE"/>
    <w:rsid w:val="007C1B91"/>
    <w:rsid w:val="007C2097"/>
    <w:rsid w:val="007C32D7"/>
    <w:rsid w:val="007C3783"/>
    <w:rsid w:val="007C3B03"/>
    <w:rsid w:val="007C4DC8"/>
    <w:rsid w:val="007D036B"/>
    <w:rsid w:val="007D04AD"/>
    <w:rsid w:val="007D0EC3"/>
    <w:rsid w:val="007D16B0"/>
    <w:rsid w:val="007D4DDF"/>
    <w:rsid w:val="007D6266"/>
    <w:rsid w:val="007D6A07"/>
    <w:rsid w:val="007D7578"/>
    <w:rsid w:val="007D78A6"/>
    <w:rsid w:val="007D7BE9"/>
    <w:rsid w:val="007D7DF1"/>
    <w:rsid w:val="007E0A1D"/>
    <w:rsid w:val="007E16F6"/>
    <w:rsid w:val="007E1F43"/>
    <w:rsid w:val="007E24CE"/>
    <w:rsid w:val="007E25B9"/>
    <w:rsid w:val="007E3657"/>
    <w:rsid w:val="007E3D70"/>
    <w:rsid w:val="007E40D8"/>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EA6"/>
    <w:rsid w:val="007F50BB"/>
    <w:rsid w:val="007F5709"/>
    <w:rsid w:val="007F6A2C"/>
    <w:rsid w:val="007F71FF"/>
    <w:rsid w:val="007F7259"/>
    <w:rsid w:val="007F765B"/>
    <w:rsid w:val="007F7910"/>
    <w:rsid w:val="007F7C9A"/>
    <w:rsid w:val="007F7DB9"/>
    <w:rsid w:val="007F7EA4"/>
    <w:rsid w:val="00801892"/>
    <w:rsid w:val="0080244C"/>
    <w:rsid w:val="00802B1E"/>
    <w:rsid w:val="00802C2D"/>
    <w:rsid w:val="008031A6"/>
    <w:rsid w:val="008040A8"/>
    <w:rsid w:val="00805590"/>
    <w:rsid w:val="008070CE"/>
    <w:rsid w:val="00811478"/>
    <w:rsid w:val="008114AE"/>
    <w:rsid w:val="0081215E"/>
    <w:rsid w:val="008124CE"/>
    <w:rsid w:val="00812D21"/>
    <w:rsid w:val="00813C16"/>
    <w:rsid w:val="0081425D"/>
    <w:rsid w:val="00814D02"/>
    <w:rsid w:val="008152ED"/>
    <w:rsid w:val="008155FA"/>
    <w:rsid w:val="00816B91"/>
    <w:rsid w:val="00816CFB"/>
    <w:rsid w:val="00820CBA"/>
    <w:rsid w:val="00821801"/>
    <w:rsid w:val="0082234E"/>
    <w:rsid w:val="00823423"/>
    <w:rsid w:val="0082389A"/>
    <w:rsid w:val="008238F0"/>
    <w:rsid w:val="0082487C"/>
    <w:rsid w:val="00824F0A"/>
    <w:rsid w:val="008257EC"/>
    <w:rsid w:val="00825D6F"/>
    <w:rsid w:val="00825D81"/>
    <w:rsid w:val="00825F78"/>
    <w:rsid w:val="008279FA"/>
    <w:rsid w:val="00827B60"/>
    <w:rsid w:val="00827CE2"/>
    <w:rsid w:val="00830309"/>
    <w:rsid w:val="00831873"/>
    <w:rsid w:val="00831A85"/>
    <w:rsid w:val="0083275D"/>
    <w:rsid w:val="00832A04"/>
    <w:rsid w:val="00834271"/>
    <w:rsid w:val="008345AF"/>
    <w:rsid w:val="00835540"/>
    <w:rsid w:val="00835B59"/>
    <w:rsid w:val="00835BBB"/>
    <w:rsid w:val="00836A17"/>
    <w:rsid w:val="00836FDE"/>
    <w:rsid w:val="0083711A"/>
    <w:rsid w:val="008374CC"/>
    <w:rsid w:val="008406EB"/>
    <w:rsid w:val="00840FE3"/>
    <w:rsid w:val="00842879"/>
    <w:rsid w:val="00842F9C"/>
    <w:rsid w:val="0084557C"/>
    <w:rsid w:val="00845C4E"/>
    <w:rsid w:val="00846FAF"/>
    <w:rsid w:val="00847EAD"/>
    <w:rsid w:val="00851171"/>
    <w:rsid w:val="0085153A"/>
    <w:rsid w:val="008517EF"/>
    <w:rsid w:val="00851E4B"/>
    <w:rsid w:val="008531C3"/>
    <w:rsid w:val="00853ADE"/>
    <w:rsid w:val="00854B19"/>
    <w:rsid w:val="00856545"/>
    <w:rsid w:val="00856996"/>
    <w:rsid w:val="00856A01"/>
    <w:rsid w:val="00856F66"/>
    <w:rsid w:val="00857A0A"/>
    <w:rsid w:val="0086011A"/>
    <w:rsid w:val="008605C1"/>
    <w:rsid w:val="008610D3"/>
    <w:rsid w:val="00861402"/>
    <w:rsid w:val="00861527"/>
    <w:rsid w:val="00861876"/>
    <w:rsid w:val="00861A82"/>
    <w:rsid w:val="00861C29"/>
    <w:rsid w:val="00861ED7"/>
    <w:rsid w:val="008624EC"/>
    <w:rsid w:val="00862647"/>
    <w:rsid w:val="008626E7"/>
    <w:rsid w:val="0086275E"/>
    <w:rsid w:val="00862F84"/>
    <w:rsid w:val="008643DC"/>
    <w:rsid w:val="008653B9"/>
    <w:rsid w:val="008657DB"/>
    <w:rsid w:val="00866B9A"/>
    <w:rsid w:val="0087019E"/>
    <w:rsid w:val="008701AF"/>
    <w:rsid w:val="008703CD"/>
    <w:rsid w:val="00870B9E"/>
    <w:rsid w:val="00870EE7"/>
    <w:rsid w:val="00870F11"/>
    <w:rsid w:val="00870F9C"/>
    <w:rsid w:val="00871A58"/>
    <w:rsid w:val="008720A6"/>
    <w:rsid w:val="008720C5"/>
    <w:rsid w:val="008725BB"/>
    <w:rsid w:val="00872BA6"/>
    <w:rsid w:val="0087324B"/>
    <w:rsid w:val="00874B0D"/>
    <w:rsid w:val="008750B6"/>
    <w:rsid w:val="00875430"/>
    <w:rsid w:val="008757CD"/>
    <w:rsid w:val="00876361"/>
    <w:rsid w:val="008764B5"/>
    <w:rsid w:val="008767A8"/>
    <w:rsid w:val="00876F63"/>
    <w:rsid w:val="00877625"/>
    <w:rsid w:val="008779FF"/>
    <w:rsid w:val="00877D87"/>
    <w:rsid w:val="00877DB0"/>
    <w:rsid w:val="00877F53"/>
    <w:rsid w:val="00880025"/>
    <w:rsid w:val="008805EC"/>
    <w:rsid w:val="00880B23"/>
    <w:rsid w:val="00880BA6"/>
    <w:rsid w:val="0088218C"/>
    <w:rsid w:val="0088503A"/>
    <w:rsid w:val="0088566D"/>
    <w:rsid w:val="008863B9"/>
    <w:rsid w:val="0088643B"/>
    <w:rsid w:val="008874C5"/>
    <w:rsid w:val="00887617"/>
    <w:rsid w:val="0088769A"/>
    <w:rsid w:val="008878EF"/>
    <w:rsid w:val="00890921"/>
    <w:rsid w:val="00890A3A"/>
    <w:rsid w:val="00890CE8"/>
    <w:rsid w:val="00890E15"/>
    <w:rsid w:val="00890F37"/>
    <w:rsid w:val="00893118"/>
    <w:rsid w:val="00893563"/>
    <w:rsid w:val="00894F2E"/>
    <w:rsid w:val="0089589F"/>
    <w:rsid w:val="008958F0"/>
    <w:rsid w:val="00895D57"/>
    <w:rsid w:val="00895E18"/>
    <w:rsid w:val="00895FF8"/>
    <w:rsid w:val="008961EB"/>
    <w:rsid w:val="008975DD"/>
    <w:rsid w:val="00897D3E"/>
    <w:rsid w:val="00897EDC"/>
    <w:rsid w:val="00897F42"/>
    <w:rsid w:val="008A0441"/>
    <w:rsid w:val="008A1A4F"/>
    <w:rsid w:val="008A2FDA"/>
    <w:rsid w:val="008A45A6"/>
    <w:rsid w:val="008A468B"/>
    <w:rsid w:val="008A49D5"/>
    <w:rsid w:val="008A5164"/>
    <w:rsid w:val="008A518B"/>
    <w:rsid w:val="008A6480"/>
    <w:rsid w:val="008B00C1"/>
    <w:rsid w:val="008B1598"/>
    <w:rsid w:val="008B1E8C"/>
    <w:rsid w:val="008B2A71"/>
    <w:rsid w:val="008B375C"/>
    <w:rsid w:val="008B44C5"/>
    <w:rsid w:val="008B46AE"/>
    <w:rsid w:val="008B6ADC"/>
    <w:rsid w:val="008C0036"/>
    <w:rsid w:val="008C01C0"/>
    <w:rsid w:val="008C01D3"/>
    <w:rsid w:val="008C0252"/>
    <w:rsid w:val="008C1316"/>
    <w:rsid w:val="008C1575"/>
    <w:rsid w:val="008C229A"/>
    <w:rsid w:val="008C462F"/>
    <w:rsid w:val="008C51AE"/>
    <w:rsid w:val="008C5DB0"/>
    <w:rsid w:val="008C5EF0"/>
    <w:rsid w:val="008C6250"/>
    <w:rsid w:val="008C65CD"/>
    <w:rsid w:val="008C6896"/>
    <w:rsid w:val="008C6FDB"/>
    <w:rsid w:val="008C79E1"/>
    <w:rsid w:val="008C7AD7"/>
    <w:rsid w:val="008C7C0E"/>
    <w:rsid w:val="008D0B7E"/>
    <w:rsid w:val="008D0F62"/>
    <w:rsid w:val="008D10BA"/>
    <w:rsid w:val="008D14CA"/>
    <w:rsid w:val="008D3CCC"/>
    <w:rsid w:val="008D47B3"/>
    <w:rsid w:val="008D5B00"/>
    <w:rsid w:val="008D5F02"/>
    <w:rsid w:val="008D6A47"/>
    <w:rsid w:val="008E0FF4"/>
    <w:rsid w:val="008E1845"/>
    <w:rsid w:val="008E1B32"/>
    <w:rsid w:val="008E1FFD"/>
    <w:rsid w:val="008E2486"/>
    <w:rsid w:val="008E24D6"/>
    <w:rsid w:val="008E2ADB"/>
    <w:rsid w:val="008E3D7A"/>
    <w:rsid w:val="008E466E"/>
    <w:rsid w:val="008E4CCF"/>
    <w:rsid w:val="008E6106"/>
    <w:rsid w:val="008E64B2"/>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41D4"/>
    <w:rsid w:val="008F5203"/>
    <w:rsid w:val="008F640E"/>
    <w:rsid w:val="008F6629"/>
    <w:rsid w:val="008F686C"/>
    <w:rsid w:val="008F68E4"/>
    <w:rsid w:val="008F6C98"/>
    <w:rsid w:val="008F6E44"/>
    <w:rsid w:val="008F729C"/>
    <w:rsid w:val="008F7CEB"/>
    <w:rsid w:val="008F7D01"/>
    <w:rsid w:val="009005E4"/>
    <w:rsid w:val="00902081"/>
    <w:rsid w:val="00902105"/>
    <w:rsid w:val="0090247F"/>
    <w:rsid w:val="00903096"/>
    <w:rsid w:val="009032FC"/>
    <w:rsid w:val="00903E25"/>
    <w:rsid w:val="00904251"/>
    <w:rsid w:val="009047D6"/>
    <w:rsid w:val="00904ADF"/>
    <w:rsid w:val="00904F72"/>
    <w:rsid w:val="009057FC"/>
    <w:rsid w:val="00905F31"/>
    <w:rsid w:val="009068CF"/>
    <w:rsid w:val="0091112B"/>
    <w:rsid w:val="009116BE"/>
    <w:rsid w:val="009125DA"/>
    <w:rsid w:val="009147CA"/>
    <w:rsid w:val="009148DE"/>
    <w:rsid w:val="00916119"/>
    <w:rsid w:val="00916217"/>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30D0"/>
    <w:rsid w:val="00924474"/>
    <w:rsid w:val="009249A9"/>
    <w:rsid w:val="00924FEB"/>
    <w:rsid w:val="0092555F"/>
    <w:rsid w:val="00925842"/>
    <w:rsid w:val="00926570"/>
    <w:rsid w:val="00927757"/>
    <w:rsid w:val="009301E5"/>
    <w:rsid w:val="00930535"/>
    <w:rsid w:val="00930BD2"/>
    <w:rsid w:val="00932189"/>
    <w:rsid w:val="00933082"/>
    <w:rsid w:val="00933237"/>
    <w:rsid w:val="00933631"/>
    <w:rsid w:val="00933B1F"/>
    <w:rsid w:val="0093512D"/>
    <w:rsid w:val="009357E2"/>
    <w:rsid w:val="00935F87"/>
    <w:rsid w:val="00936EF7"/>
    <w:rsid w:val="00936F8B"/>
    <w:rsid w:val="00937632"/>
    <w:rsid w:val="009379D4"/>
    <w:rsid w:val="00937C82"/>
    <w:rsid w:val="009408EB"/>
    <w:rsid w:val="00940912"/>
    <w:rsid w:val="00940A43"/>
    <w:rsid w:val="00941E30"/>
    <w:rsid w:val="009423CA"/>
    <w:rsid w:val="00942E49"/>
    <w:rsid w:val="0094313E"/>
    <w:rsid w:val="00943CA4"/>
    <w:rsid w:val="00944FBC"/>
    <w:rsid w:val="009454C3"/>
    <w:rsid w:val="00947E45"/>
    <w:rsid w:val="0095074F"/>
    <w:rsid w:val="00950A7E"/>
    <w:rsid w:val="00950B3A"/>
    <w:rsid w:val="00950E5D"/>
    <w:rsid w:val="00951046"/>
    <w:rsid w:val="00951983"/>
    <w:rsid w:val="00952277"/>
    <w:rsid w:val="00952586"/>
    <w:rsid w:val="00954446"/>
    <w:rsid w:val="009545E8"/>
    <w:rsid w:val="009546DC"/>
    <w:rsid w:val="009546F6"/>
    <w:rsid w:val="009548CF"/>
    <w:rsid w:val="00954CF2"/>
    <w:rsid w:val="00956DE0"/>
    <w:rsid w:val="00957029"/>
    <w:rsid w:val="00957541"/>
    <w:rsid w:val="0095762F"/>
    <w:rsid w:val="009607D9"/>
    <w:rsid w:val="00963063"/>
    <w:rsid w:val="0096442F"/>
    <w:rsid w:val="009657BC"/>
    <w:rsid w:val="009666D4"/>
    <w:rsid w:val="00966925"/>
    <w:rsid w:val="00966E90"/>
    <w:rsid w:val="00966FF3"/>
    <w:rsid w:val="00971ADC"/>
    <w:rsid w:val="00971F5B"/>
    <w:rsid w:val="00973A84"/>
    <w:rsid w:val="00973BBD"/>
    <w:rsid w:val="00973CE8"/>
    <w:rsid w:val="00975552"/>
    <w:rsid w:val="00975574"/>
    <w:rsid w:val="00975F96"/>
    <w:rsid w:val="009760F0"/>
    <w:rsid w:val="009765A4"/>
    <w:rsid w:val="009777D9"/>
    <w:rsid w:val="00980388"/>
    <w:rsid w:val="009804F7"/>
    <w:rsid w:val="00980B85"/>
    <w:rsid w:val="00981FC4"/>
    <w:rsid w:val="00983177"/>
    <w:rsid w:val="00984654"/>
    <w:rsid w:val="00984C6A"/>
    <w:rsid w:val="009856E8"/>
    <w:rsid w:val="0098625F"/>
    <w:rsid w:val="009866EE"/>
    <w:rsid w:val="00986D72"/>
    <w:rsid w:val="00986F81"/>
    <w:rsid w:val="009874AE"/>
    <w:rsid w:val="0098764D"/>
    <w:rsid w:val="0098778A"/>
    <w:rsid w:val="0099082F"/>
    <w:rsid w:val="00990ACE"/>
    <w:rsid w:val="009916C7"/>
    <w:rsid w:val="00991A5E"/>
    <w:rsid w:val="00991B88"/>
    <w:rsid w:val="00992773"/>
    <w:rsid w:val="009928E2"/>
    <w:rsid w:val="00993792"/>
    <w:rsid w:val="00994F86"/>
    <w:rsid w:val="00995845"/>
    <w:rsid w:val="00995DF3"/>
    <w:rsid w:val="00996B1B"/>
    <w:rsid w:val="009973BD"/>
    <w:rsid w:val="00997D48"/>
    <w:rsid w:val="009A3606"/>
    <w:rsid w:val="009A44F0"/>
    <w:rsid w:val="009A45D8"/>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0E89"/>
    <w:rsid w:val="009C1B73"/>
    <w:rsid w:val="009C2827"/>
    <w:rsid w:val="009C3E4A"/>
    <w:rsid w:val="009C4400"/>
    <w:rsid w:val="009C4468"/>
    <w:rsid w:val="009C486D"/>
    <w:rsid w:val="009C5A2A"/>
    <w:rsid w:val="009C6525"/>
    <w:rsid w:val="009D0257"/>
    <w:rsid w:val="009D03F2"/>
    <w:rsid w:val="009D10B9"/>
    <w:rsid w:val="009D2ED8"/>
    <w:rsid w:val="009D4080"/>
    <w:rsid w:val="009D4279"/>
    <w:rsid w:val="009D45F1"/>
    <w:rsid w:val="009D4EE2"/>
    <w:rsid w:val="009D536E"/>
    <w:rsid w:val="009D5892"/>
    <w:rsid w:val="009D5ECA"/>
    <w:rsid w:val="009D627D"/>
    <w:rsid w:val="009D735A"/>
    <w:rsid w:val="009D7EE4"/>
    <w:rsid w:val="009D7F0B"/>
    <w:rsid w:val="009E12E1"/>
    <w:rsid w:val="009E12F8"/>
    <w:rsid w:val="009E1E17"/>
    <w:rsid w:val="009E2B14"/>
    <w:rsid w:val="009E3297"/>
    <w:rsid w:val="009E4302"/>
    <w:rsid w:val="009E460B"/>
    <w:rsid w:val="009E500C"/>
    <w:rsid w:val="009E68C4"/>
    <w:rsid w:val="009E6999"/>
    <w:rsid w:val="009E6AED"/>
    <w:rsid w:val="009E75B0"/>
    <w:rsid w:val="009E789F"/>
    <w:rsid w:val="009F0721"/>
    <w:rsid w:val="009F0DCE"/>
    <w:rsid w:val="009F1812"/>
    <w:rsid w:val="009F3D39"/>
    <w:rsid w:val="009F3ECE"/>
    <w:rsid w:val="009F4B2F"/>
    <w:rsid w:val="009F4E70"/>
    <w:rsid w:val="009F693C"/>
    <w:rsid w:val="009F6F78"/>
    <w:rsid w:val="009F734F"/>
    <w:rsid w:val="00A0030A"/>
    <w:rsid w:val="00A020C1"/>
    <w:rsid w:val="00A0223B"/>
    <w:rsid w:val="00A026A5"/>
    <w:rsid w:val="00A039E8"/>
    <w:rsid w:val="00A03A56"/>
    <w:rsid w:val="00A03B95"/>
    <w:rsid w:val="00A040AB"/>
    <w:rsid w:val="00A06F5B"/>
    <w:rsid w:val="00A07535"/>
    <w:rsid w:val="00A07718"/>
    <w:rsid w:val="00A07FC4"/>
    <w:rsid w:val="00A10480"/>
    <w:rsid w:val="00A11003"/>
    <w:rsid w:val="00A110DF"/>
    <w:rsid w:val="00A11E07"/>
    <w:rsid w:val="00A1268F"/>
    <w:rsid w:val="00A137DA"/>
    <w:rsid w:val="00A13990"/>
    <w:rsid w:val="00A151AE"/>
    <w:rsid w:val="00A15FB5"/>
    <w:rsid w:val="00A16496"/>
    <w:rsid w:val="00A1687B"/>
    <w:rsid w:val="00A170ED"/>
    <w:rsid w:val="00A173B8"/>
    <w:rsid w:val="00A17E88"/>
    <w:rsid w:val="00A21007"/>
    <w:rsid w:val="00A226A9"/>
    <w:rsid w:val="00A22C7B"/>
    <w:rsid w:val="00A22F40"/>
    <w:rsid w:val="00A24211"/>
    <w:rsid w:val="00A246B6"/>
    <w:rsid w:val="00A2497A"/>
    <w:rsid w:val="00A250A7"/>
    <w:rsid w:val="00A26B30"/>
    <w:rsid w:val="00A26C77"/>
    <w:rsid w:val="00A26D9F"/>
    <w:rsid w:val="00A27728"/>
    <w:rsid w:val="00A27D21"/>
    <w:rsid w:val="00A304E1"/>
    <w:rsid w:val="00A306B6"/>
    <w:rsid w:val="00A308ED"/>
    <w:rsid w:val="00A30C2C"/>
    <w:rsid w:val="00A30D44"/>
    <w:rsid w:val="00A3110C"/>
    <w:rsid w:val="00A334ED"/>
    <w:rsid w:val="00A341A4"/>
    <w:rsid w:val="00A343C7"/>
    <w:rsid w:val="00A35804"/>
    <w:rsid w:val="00A377D5"/>
    <w:rsid w:val="00A37A01"/>
    <w:rsid w:val="00A37A13"/>
    <w:rsid w:val="00A40E74"/>
    <w:rsid w:val="00A41FAA"/>
    <w:rsid w:val="00A42E7C"/>
    <w:rsid w:val="00A456B3"/>
    <w:rsid w:val="00A47097"/>
    <w:rsid w:val="00A47E70"/>
    <w:rsid w:val="00A47FDF"/>
    <w:rsid w:val="00A500AC"/>
    <w:rsid w:val="00A5045B"/>
    <w:rsid w:val="00A507AB"/>
    <w:rsid w:val="00A50CF0"/>
    <w:rsid w:val="00A5162C"/>
    <w:rsid w:val="00A517A9"/>
    <w:rsid w:val="00A51AE4"/>
    <w:rsid w:val="00A51FE8"/>
    <w:rsid w:val="00A52AC1"/>
    <w:rsid w:val="00A52C87"/>
    <w:rsid w:val="00A53364"/>
    <w:rsid w:val="00A53407"/>
    <w:rsid w:val="00A53D5F"/>
    <w:rsid w:val="00A53F83"/>
    <w:rsid w:val="00A53FD1"/>
    <w:rsid w:val="00A54468"/>
    <w:rsid w:val="00A5449F"/>
    <w:rsid w:val="00A549C1"/>
    <w:rsid w:val="00A54FBF"/>
    <w:rsid w:val="00A55631"/>
    <w:rsid w:val="00A56A26"/>
    <w:rsid w:val="00A60098"/>
    <w:rsid w:val="00A61DB2"/>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0927"/>
    <w:rsid w:val="00A8147B"/>
    <w:rsid w:val="00A82F6C"/>
    <w:rsid w:val="00A8466B"/>
    <w:rsid w:val="00A851F5"/>
    <w:rsid w:val="00A85B68"/>
    <w:rsid w:val="00A86052"/>
    <w:rsid w:val="00A864DF"/>
    <w:rsid w:val="00A87765"/>
    <w:rsid w:val="00A87B37"/>
    <w:rsid w:val="00A87F41"/>
    <w:rsid w:val="00A90545"/>
    <w:rsid w:val="00A9088D"/>
    <w:rsid w:val="00A927B5"/>
    <w:rsid w:val="00A93B71"/>
    <w:rsid w:val="00A93D4E"/>
    <w:rsid w:val="00A94B11"/>
    <w:rsid w:val="00A95273"/>
    <w:rsid w:val="00A954F3"/>
    <w:rsid w:val="00A96098"/>
    <w:rsid w:val="00A97868"/>
    <w:rsid w:val="00AA098D"/>
    <w:rsid w:val="00AA189F"/>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260"/>
    <w:rsid w:val="00AB14D1"/>
    <w:rsid w:val="00AB1C62"/>
    <w:rsid w:val="00AB1F81"/>
    <w:rsid w:val="00AB23E5"/>
    <w:rsid w:val="00AB23FF"/>
    <w:rsid w:val="00AB2939"/>
    <w:rsid w:val="00AB29F6"/>
    <w:rsid w:val="00AB2F50"/>
    <w:rsid w:val="00AB33F3"/>
    <w:rsid w:val="00AB3BB0"/>
    <w:rsid w:val="00AB4859"/>
    <w:rsid w:val="00AB4F28"/>
    <w:rsid w:val="00AB4F51"/>
    <w:rsid w:val="00AB5033"/>
    <w:rsid w:val="00AB5C4F"/>
    <w:rsid w:val="00AB5C9E"/>
    <w:rsid w:val="00AB5D20"/>
    <w:rsid w:val="00AB5E41"/>
    <w:rsid w:val="00AB72CC"/>
    <w:rsid w:val="00AB797D"/>
    <w:rsid w:val="00AC0222"/>
    <w:rsid w:val="00AC0C28"/>
    <w:rsid w:val="00AC0C7B"/>
    <w:rsid w:val="00AC1E38"/>
    <w:rsid w:val="00AC1F73"/>
    <w:rsid w:val="00AC30D3"/>
    <w:rsid w:val="00AC355D"/>
    <w:rsid w:val="00AC4F6F"/>
    <w:rsid w:val="00AC55DC"/>
    <w:rsid w:val="00AC5820"/>
    <w:rsid w:val="00AC6C9D"/>
    <w:rsid w:val="00AC6EE4"/>
    <w:rsid w:val="00AC7134"/>
    <w:rsid w:val="00AC7458"/>
    <w:rsid w:val="00AC7DD5"/>
    <w:rsid w:val="00AD057A"/>
    <w:rsid w:val="00AD1CD8"/>
    <w:rsid w:val="00AD25F5"/>
    <w:rsid w:val="00AD4F76"/>
    <w:rsid w:val="00AD5034"/>
    <w:rsid w:val="00AD5440"/>
    <w:rsid w:val="00AD5C1B"/>
    <w:rsid w:val="00AD69EF"/>
    <w:rsid w:val="00AD6BA9"/>
    <w:rsid w:val="00AD7E19"/>
    <w:rsid w:val="00AE0370"/>
    <w:rsid w:val="00AE0743"/>
    <w:rsid w:val="00AE119F"/>
    <w:rsid w:val="00AE14D7"/>
    <w:rsid w:val="00AE1DC5"/>
    <w:rsid w:val="00AE20FB"/>
    <w:rsid w:val="00AE233E"/>
    <w:rsid w:val="00AE23A2"/>
    <w:rsid w:val="00AE29A2"/>
    <w:rsid w:val="00AE2B9D"/>
    <w:rsid w:val="00AE3338"/>
    <w:rsid w:val="00AE35FB"/>
    <w:rsid w:val="00AE3CC8"/>
    <w:rsid w:val="00AE3F9B"/>
    <w:rsid w:val="00AE5654"/>
    <w:rsid w:val="00AE78B4"/>
    <w:rsid w:val="00AE7C52"/>
    <w:rsid w:val="00AE7DE3"/>
    <w:rsid w:val="00AF1B13"/>
    <w:rsid w:val="00AF2E25"/>
    <w:rsid w:val="00AF4153"/>
    <w:rsid w:val="00AF4247"/>
    <w:rsid w:val="00AF4A9D"/>
    <w:rsid w:val="00AF5262"/>
    <w:rsid w:val="00AF6357"/>
    <w:rsid w:val="00AF6406"/>
    <w:rsid w:val="00AF6444"/>
    <w:rsid w:val="00AF6A96"/>
    <w:rsid w:val="00AF6B00"/>
    <w:rsid w:val="00AF6C37"/>
    <w:rsid w:val="00B003F8"/>
    <w:rsid w:val="00B00FDD"/>
    <w:rsid w:val="00B030C1"/>
    <w:rsid w:val="00B0395F"/>
    <w:rsid w:val="00B0798D"/>
    <w:rsid w:val="00B07F5E"/>
    <w:rsid w:val="00B10420"/>
    <w:rsid w:val="00B106DA"/>
    <w:rsid w:val="00B1165C"/>
    <w:rsid w:val="00B137B0"/>
    <w:rsid w:val="00B1397C"/>
    <w:rsid w:val="00B144A8"/>
    <w:rsid w:val="00B156BA"/>
    <w:rsid w:val="00B15AA5"/>
    <w:rsid w:val="00B20480"/>
    <w:rsid w:val="00B207B0"/>
    <w:rsid w:val="00B215B5"/>
    <w:rsid w:val="00B21A1F"/>
    <w:rsid w:val="00B22604"/>
    <w:rsid w:val="00B23243"/>
    <w:rsid w:val="00B233F9"/>
    <w:rsid w:val="00B23743"/>
    <w:rsid w:val="00B2389E"/>
    <w:rsid w:val="00B244F2"/>
    <w:rsid w:val="00B24BAB"/>
    <w:rsid w:val="00B258BB"/>
    <w:rsid w:val="00B25F75"/>
    <w:rsid w:val="00B27114"/>
    <w:rsid w:val="00B313C6"/>
    <w:rsid w:val="00B324F4"/>
    <w:rsid w:val="00B327FD"/>
    <w:rsid w:val="00B32D98"/>
    <w:rsid w:val="00B33512"/>
    <w:rsid w:val="00B33DAC"/>
    <w:rsid w:val="00B33F7E"/>
    <w:rsid w:val="00B34699"/>
    <w:rsid w:val="00B36257"/>
    <w:rsid w:val="00B36743"/>
    <w:rsid w:val="00B3682A"/>
    <w:rsid w:val="00B3682F"/>
    <w:rsid w:val="00B4091A"/>
    <w:rsid w:val="00B416C6"/>
    <w:rsid w:val="00B41BDC"/>
    <w:rsid w:val="00B436E3"/>
    <w:rsid w:val="00B43815"/>
    <w:rsid w:val="00B43E96"/>
    <w:rsid w:val="00B43FC6"/>
    <w:rsid w:val="00B45678"/>
    <w:rsid w:val="00B45882"/>
    <w:rsid w:val="00B46BAD"/>
    <w:rsid w:val="00B47658"/>
    <w:rsid w:val="00B50497"/>
    <w:rsid w:val="00B507FD"/>
    <w:rsid w:val="00B511C2"/>
    <w:rsid w:val="00B51791"/>
    <w:rsid w:val="00B52439"/>
    <w:rsid w:val="00B52E35"/>
    <w:rsid w:val="00B52F62"/>
    <w:rsid w:val="00B530A6"/>
    <w:rsid w:val="00B535AB"/>
    <w:rsid w:val="00B538C5"/>
    <w:rsid w:val="00B53F55"/>
    <w:rsid w:val="00B546C2"/>
    <w:rsid w:val="00B546CE"/>
    <w:rsid w:val="00B5482D"/>
    <w:rsid w:val="00B54F60"/>
    <w:rsid w:val="00B5561B"/>
    <w:rsid w:val="00B55BC0"/>
    <w:rsid w:val="00B56345"/>
    <w:rsid w:val="00B569B1"/>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0315"/>
    <w:rsid w:val="00B723C1"/>
    <w:rsid w:val="00B72D27"/>
    <w:rsid w:val="00B7503B"/>
    <w:rsid w:val="00B75159"/>
    <w:rsid w:val="00B753AE"/>
    <w:rsid w:val="00B7584F"/>
    <w:rsid w:val="00B76395"/>
    <w:rsid w:val="00B764BD"/>
    <w:rsid w:val="00B76FF9"/>
    <w:rsid w:val="00B81915"/>
    <w:rsid w:val="00B82F8C"/>
    <w:rsid w:val="00B8311D"/>
    <w:rsid w:val="00B8342F"/>
    <w:rsid w:val="00B84518"/>
    <w:rsid w:val="00B849BD"/>
    <w:rsid w:val="00B84D40"/>
    <w:rsid w:val="00B8625D"/>
    <w:rsid w:val="00B86B94"/>
    <w:rsid w:val="00B906E6"/>
    <w:rsid w:val="00B90905"/>
    <w:rsid w:val="00B910BB"/>
    <w:rsid w:val="00B91F5F"/>
    <w:rsid w:val="00B92007"/>
    <w:rsid w:val="00B92D9E"/>
    <w:rsid w:val="00B9396A"/>
    <w:rsid w:val="00B94AD9"/>
    <w:rsid w:val="00B94EC3"/>
    <w:rsid w:val="00B95646"/>
    <w:rsid w:val="00B95D4B"/>
    <w:rsid w:val="00B95D64"/>
    <w:rsid w:val="00B95F13"/>
    <w:rsid w:val="00B968C8"/>
    <w:rsid w:val="00B96F01"/>
    <w:rsid w:val="00B96F2D"/>
    <w:rsid w:val="00B975ED"/>
    <w:rsid w:val="00B97698"/>
    <w:rsid w:val="00B97EFD"/>
    <w:rsid w:val="00B97F22"/>
    <w:rsid w:val="00BA0C88"/>
    <w:rsid w:val="00BA1339"/>
    <w:rsid w:val="00BA1A00"/>
    <w:rsid w:val="00BA233E"/>
    <w:rsid w:val="00BA2EEC"/>
    <w:rsid w:val="00BA2F64"/>
    <w:rsid w:val="00BA3EC5"/>
    <w:rsid w:val="00BA4380"/>
    <w:rsid w:val="00BA4E1E"/>
    <w:rsid w:val="00BA51D9"/>
    <w:rsid w:val="00BA5787"/>
    <w:rsid w:val="00BA5AF5"/>
    <w:rsid w:val="00BA5E5F"/>
    <w:rsid w:val="00BA657B"/>
    <w:rsid w:val="00BA6D72"/>
    <w:rsid w:val="00BA7479"/>
    <w:rsid w:val="00BA765F"/>
    <w:rsid w:val="00BA7697"/>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935"/>
    <w:rsid w:val="00BC0AE0"/>
    <w:rsid w:val="00BC0F85"/>
    <w:rsid w:val="00BC1ECB"/>
    <w:rsid w:val="00BC2297"/>
    <w:rsid w:val="00BC2D22"/>
    <w:rsid w:val="00BC348B"/>
    <w:rsid w:val="00BC3685"/>
    <w:rsid w:val="00BC39F9"/>
    <w:rsid w:val="00BC3A48"/>
    <w:rsid w:val="00BC3F10"/>
    <w:rsid w:val="00BC54FB"/>
    <w:rsid w:val="00BC567A"/>
    <w:rsid w:val="00BC76E3"/>
    <w:rsid w:val="00BC7800"/>
    <w:rsid w:val="00BC7DAF"/>
    <w:rsid w:val="00BD016B"/>
    <w:rsid w:val="00BD0673"/>
    <w:rsid w:val="00BD07A0"/>
    <w:rsid w:val="00BD0B7B"/>
    <w:rsid w:val="00BD1BAA"/>
    <w:rsid w:val="00BD279D"/>
    <w:rsid w:val="00BD27C5"/>
    <w:rsid w:val="00BD3371"/>
    <w:rsid w:val="00BD3603"/>
    <w:rsid w:val="00BD47C6"/>
    <w:rsid w:val="00BD4CE3"/>
    <w:rsid w:val="00BD553E"/>
    <w:rsid w:val="00BD596B"/>
    <w:rsid w:val="00BD5B44"/>
    <w:rsid w:val="00BD64DD"/>
    <w:rsid w:val="00BD6B04"/>
    <w:rsid w:val="00BD6BB8"/>
    <w:rsid w:val="00BD72D3"/>
    <w:rsid w:val="00BE09A0"/>
    <w:rsid w:val="00BE1818"/>
    <w:rsid w:val="00BE24C6"/>
    <w:rsid w:val="00BE28EA"/>
    <w:rsid w:val="00BE348F"/>
    <w:rsid w:val="00BE3BF2"/>
    <w:rsid w:val="00BE4D4D"/>
    <w:rsid w:val="00BE553B"/>
    <w:rsid w:val="00BE6E63"/>
    <w:rsid w:val="00BE7693"/>
    <w:rsid w:val="00BE76BA"/>
    <w:rsid w:val="00BF015A"/>
    <w:rsid w:val="00BF0D76"/>
    <w:rsid w:val="00BF117D"/>
    <w:rsid w:val="00BF11AD"/>
    <w:rsid w:val="00BF18E5"/>
    <w:rsid w:val="00BF1A3D"/>
    <w:rsid w:val="00BF3174"/>
    <w:rsid w:val="00BF3E2A"/>
    <w:rsid w:val="00BF42AA"/>
    <w:rsid w:val="00BF4D9F"/>
    <w:rsid w:val="00BF5D4B"/>
    <w:rsid w:val="00BF6275"/>
    <w:rsid w:val="00BF7EC4"/>
    <w:rsid w:val="00C01460"/>
    <w:rsid w:val="00C01815"/>
    <w:rsid w:val="00C02178"/>
    <w:rsid w:val="00C03B21"/>
    <w:rsid w:val="00C03E08"/>
    <w:rsid w:val="00C03F9D"/>
    <w:rsid w:val="00C0479E"/>
    <w:rsid w:val="00C04841"/>
    <w:rsid w:val="00C04F81"/>
    <w:rsid w:val="00C05487"/>
    <w:rsid w:val="00C05CB3"/>
    <w:rsid w:val="00C068A7"/>
    <w:rsid w:val="00C06AC5"/>
    <w:rsid w:val="00C06B2F"/>
    <w:rsid w:val="00C06D0A"/>
    <w:rsid w:val="00C07929"/>
    <w:rsid w:val="00C07D91"/>
    <w:rsid w:val="00C07ED4"/>
    <w:rsid w:val="00C10CEF"/>
    <w:rsid w:val="00C116CF"/>
    <w:rsid w:val="00C11AA0"/>
    <w:rsid w:val="00C122D4"/>
    <w:rsid w:val="00C12819"/>
    <w:rsid w:val="00C1283F"/>
    <w:rsid w:val="00C1301F"/>
    <w:rsid w:val="00C13510"/>
    <w:rsid w:val="00C1360C"/>
    <w:rsid w:val="00C14BD9"/>
    <w:rsid w:val="00C165D8"/>
    <w:rsid w:val="00C16F92"/>
    <w:rsid w:val="00C173DB"/>
    <w:rsid w:val="00C20A41"/>
    <w:rsid w:val="00C20C5D"/>
    <w:rsid w:val="00C21463"/>
    <w:rsid w:val="00C21509"/>
    <w:rsid w:val="00C2207B"/>
    <w:rsid w:val="00C23110"/>
    <w:rsid w:val="00C2315E"/>
    <w:rsid w:val="00C23F3D"/>
    <w:rsid w:val="00C24650"/>
    <w:rsid w:val="00C24C51"/>
    <w:rsid w:val="00C24E9F"/>
    <w:rsid w:val="00C24ED0"/>
    <w:rsid w:val="00C253F5"/>
    <w:rsid w:val="00C2543D"/>
    <w:rsid w:val="00C256DF"/>
    <w:rsid w:val="00C26706"/>
    <w:rsid w:val="00C27774"/>
    <w:rsid w:val="00C27AC3"/>
    <w:rsid w:val="00C30F0C"/>
    <w:rsid w:val="00C3410F"/>
    <w:rsid w:val="00C34555"/>
    <w:rsid w:val="00C34EBB"/>
    <w:rsid w:val="00C35490"/>
    <w:rsid w:val="00C37544"/>
    <w:rsid w:val="00C37602"/>
    <w:rsid w:val="00C41A07"/>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0E2"/>
    <w:rsid w:val="00C52739"/>
    <w:rsid w:val="00C53032"/>
    <w:rsid w:val="00C53E7C"/>
    <w:rsid w:val="00C54BE0"/>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3C95"/>
    <w:rsid w:val="00C74011"/>
    <w:rsid w:val="00C740DD"/>
    <w:rsid w:val="00C748A6"/>
    <w:rsid w:val="00C75D50"/>
    <w:rsid w:val="00C76863"/>
    <w:rsid w:val="00C777B4"/>
    <w:rsid w:val="00C77A1B"/>
    <w:rsid w:val="00C77E10"/>
    <w:rsid w:val="00C806D0"/>
    <w:rsid w:val="00C81744"/>
    <w:rsid w:val="00C81F30"/>
    <w:rsid w:val="00C84119"/>
    <w:rsid w:val="00C843DB"/>
    <w:rsid w:val="00C846EC"/>
    <w:rsid w:val="00C86081"/>
    <w:rsid w:val="00C8633E"/>
    <w:rsid w:val="00C86813"/>
    <w:rsid w:val="00C86CDF"/>
    <w:rsid w:val="00C870F6"/>
    <w:rsid w:val="00C90234"/>
    <w:rsid w:val="00C90D0E"/>
    <w:rsid w:val="00C944F5"/>
    <w:rsid w:val="00C9499B"/>
    <w:rsid w:val="00C94B35"/>
    <w:rsid w:val="00C95169"/>
    <w:rsid w:val="00C953EA"/>
    <w:rsid w:val="00C953F6"/>
    <w:rsid w:val="00C95985"/>
    <w:rsid w:val="00C960A6"/>
    <w:rsid w:val="00CA0C08"/>
    <w:rsid w:val="00CA2E63"/>
    <w:rsid w:val="00CA3855"/>
    <w:rsid w:val="00CA5079"/>
    <w:rsid w:val="00CA5156"/>
    <w:rsid w:val="00CA5C5C"/>
    <w:rsid w:val="00CA6601"/>
    <w:rsid w:val="00CA6BA8"/>
    <w:rsid w:val="00CA6D72"/>
    <w:rsid w:val="00CA79D0"/>
    <w:rsid w:val="00CB0426"/>
    <w:rsid w:val="00CB0BAF"/>
    <w:rsid w:val="00CB12E2"/>
    <w:rsid w:val="00CB4C68"/>
    <w:rsid w:val="00CB4FEB"/>
    <w:rsid w:val="00CB58C7"/>
    <w:rsid w:val="00CB5BAC"/>
    <w:rsid w:val="00CB5F42"/>
    <w:rsid w:val="00CB5FA6"/>
    <w:rsid w:val="00CB6409"/>
    <w:rsid w:val="00CC0442"/>
    <w:rsid w:val="00CC191C"/>
    <w:rsid w:val="00CC19DF"/>
    <w:rsid w:val="00CC1A0F"/>
    <w:rsid w:val="00CC239A"/>
    <w:rsid w:val="00CC2F44"/>
    <w:rsid w:val="00CC2FFA"/>
    <w:rsid w:val="00CC330F"/>
    <w:rsid w:val="00CC3B03"/>
    <w:rsid w:val="00CC3FE9"/>
    <w:rsid w:val="00CC5026"/>
    <w:rsid w:val="00CC68D0"/>
    <w:rsid w:val="00CC7956"/>
    <w:rsid w:val="00CD0185"/>
    <w:rsid w:val="00CD056E"/>
    <w:rsid w:val="00CD0764"/>
    <w:rsid w:val="00CD0EEB"/>
    <w:rsid w:val="00CD15EC"/>
    <w:rsid w:val="00CD1CAD"/>
    <w:rsid w:val="00CD1D5F"/>
    <w:rsid w:val="00CD1D75"/>
    <w:rsid w:val="00CD270E"/>
    <w:rsid w:val="00CD2A52"/>
    <w:rsid w:val="00CD32F5"/>
    <w:rsid w:val="00CD45F0"/>
    <w:rsid w:val="00CD5F42"/>
    <w:rsid w:val="00CD5F8B"/>
    <w:rsid w:val="00CD6104"/>
    <w:rsid w:val="00CE0311"/>
    <w:rsid w:val="00CE0405"/>
    <w:rsid w:val="00CE0C3F"/>
    <w:rsid w:val="00CE24EC"/>
    <w:rsid w:val="00CE2D51"/>
    <w:rsid w:val="00CE2D6C"/>
    <w:rsid w:val="00CE3043"/>
    <w:rsid w:val="00CE3DF5"/>
    <w:rsid w:val="00CE5E11"/>
    <w:rsid w:val="00CE61FE"/>
    <w:rsid w:val="00CE6933"/>
    <w:rsid w:val="00CE6A9F"/>
    <w:rsid w:val="00CE721D"/>
    <w:rsid w:val="00CE7691"/>
    <w:rsid w:val="00CF06CC"/>
    <w:rsid w:val="00CF074E"/>
    <w:rsid w:val="00CF08E4"/>
    <w:rsid w:val="00CF1533"/>
    <w:rsid w:val="00CF2158"/>
    <w:rsid w:val="00CF226D"/>
    <w:rsid w:val="00CF25EF"/>
    <w:rsid w:val="00CF2E9F"/>
    <w:rsid w:val="00CF394F"/>
    <w:rsid w:val="00CF535A"/>
    <w:rsid w:val="00CF5CF5"/>
    <w:rsid w:val="00CF6725"/>
    <w:rsid w:val="00CF72CE"/>
    <w:rsid w:val="00CF757B"/>
    <w:rsid w:val="00CF7CE2"/>
    <w:rsid w:val="00D001DD"/>
    <w:rsid w:val="00D006F8"/>
    <w:rsid w:val="00D008CC"/>
    <w:rsid w:val="00D00E3C"/>
    <w:rsid w:val="00D0119C"/>
    <w:rsid w:val="00D01326"/>
    <w:rsid w:val="00D017F0"/>
    <w:rsid w:val="00D020E1"/>
    <w:rsid w:val="00D02729"/>
    <w:rsid w:val="00D03848"/>
    <w:rsid w:val="00D03A11"/>
    <w:rsid w:val="00D03D69"/>
    <w:rsid w:val="00D03F9A"/>
    <w:rsid w:val="00D04177"/>
    <w:rsid w:val="00D0471F"/>
    <w:rsid w:val="00D04C13"/>
    <w:rsid w:val="00D06849"/>
    <w:rsid w:val="00D06D51"/>
    <w:rsid w:val="00D07907"/>
    <w:rsid w:val="00D101B8"/>
    <w:rsid w:val="00D11EE5"/>
    <w:rsid w:val="00D131CE"/>
    <w:rsid w:val="00D138C5"/>
    <w:rsid w:val="00D145AB"/>
    <w:rsid w:val="00D1562D"/>
    <w:rsid w:val="00D16DFA"/>
    <w:rsid w:val="00D17379"/>
    <w:rsid w:val="00D1792C"/>
    <w:rsid w:val="00D17ACF"/>
    <w:rsid w:val="00D20061"/>
    <w:rsid w:val="00D206A9"/>
    <w:rsid w:val="00D21E3B"/>
    <w:rsid w:val="00D22977"/>
    <w:rsid w:val="00D233CF"/>
    <w:rsid w:val="00D245A2"/>
    <w:rsid w:val="00D24991"/>
    <w:rsid w:val="00D3096A"/>
    <w:rsid w:val="00D30DF7"/>
    <w:rsid w:val="00D32041"/>
    <w:rsid w:val="00D33A3A"/>
    <w:rsid w:val="00D33C23"/>
    <w:rsid w:val="00D33F44"/>
    <w:rsid w:val="00D34423"/>
    <w:rsid w:val="00D34676"/>
    <w:rsid w:val="00D34D2A"/>
    <w:rsid w:val="00D35918"/>
    <w:rsid w:val="00D36D4C"/>
    <w:rsid w:val="00D36FB8"/>
    <w:rsid w:val="00D37CC5"/>
    <w:rsid w:val="00D4020A"/>
    <w:rsid w:val="00D40833"/>
    <w:rsid w:val="00D40CAC"/>
    <w:rsid w:val="00D4105C"/>
    <w:rsid w:val="00D4187A"/>
    <w:rsid w:val="00D43453"/>
    <w:rsid w:val="00D438CA"/>
    <w:rsid w:val="00D448BC"/>
    <w:rsid w:val="00D44DA9"/>
    <w:rsid w:val="00D45525"/>
    <w:rsid w:val="00D46732"/>
    <w:rsid w:val="00D479B4"/>
    <w:rsid w:val="00D50255"/>
    <w:rsid w:val="00D502E6"/>
    <w:rsid w:val="00D5103C"/>
    <w:rsid w:val="00D51059"/>
    <w:rsid w:val="00D512CE"/>
    <w:rsid w:val="00D52F9B"/>
    <w:rsid w:val="00D53686"/>
    <w:rsid w:val="00D53B1A"/>
    <w:rsid w:val="00D54700"/>
    <w:rsid w:val="00D54805"/>
    <w:rsid w:val="00D54FC9"/>
    <w:rsid w:val="00D55CBE"/>
    <w:rsid w:val="00D56FF4"/>
    <w:rsid w:val="00D57EB3"/>
    <w:rsid w:val="00D6044A"/>
    <w:rsid w:val="00D6188E"/>
    <w:rsid w:val="00D6211C"/>
    <w:rsid w:val="00D630B7"/>
    <w:rsid w:val="00D63670"/>
    <w:rsid w:val="00D644B7"/>
    <w:rsid w:val="00D64689"/>
    <w:rsid w:val="00D648E5"/>
    <w:rsid w:val="00D6491B"/>
    <w:rsid w:val="00D64C46"/>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57DB"/>
    <w:rsid w:val="00D76721"/>
    <w:rsid w:val="00D7682C"/>
    <w:rsid w:val="00D769BD"/>
    <w:rsid w:val="00D76B81"/>
    <w:rsid w:val="00D76BF3"/>
    <w:rsid w:val="00D779B2"/>
    <w:rsid w:val="00D77D9A"/>
    <w:rsid w:val="00D77F60"/>
    <w:rsid w:val="00D801C3"/>
    <w:rsid w:val="00D805AB"/>
    <w:rsid w:val="00D8101D"/>
    <w:rsid w:val="00D8176D"/>
    <w:rsid w:val="00D819A0"/>
    <w:rsid w:val="00D840CD"/>
    <w:rsid w:val="00D84192"/>
    <w:rsid w:val="00D844B4"/>
    <w:rsid w:val="00D84AE9"/>
    <w:rsid w:val="00D858E7"/>
    <w:rsid w:val="00D869D3"/>
    <w:rsid w:val="00D8705F"/>
    <w:rsid w:val="00D873CC"/>
    <w:rsid w:val="00D90D41"/>
    <w:rsid w:val="00D91AB3"/>
    <w:rsid w:val="00D92564"/>
    <w:rsid w:val="00D92E99"/>
    <w:rsid w:val="00D93794"/>
    <w:rsid w:val="00D93AD5"/>
    <w:rsid w:val="00D93B72"/>
    <w:rsid w:val="00D93FA7"/>
    <w:rsid w:val="00D93FB0"/>
    <w:rsid w:val="00D93FF2"/>
    <w:rsid w:val="00D948D2"/>
    <w:rsid w:val="00D94B58"/>
    <w:rsid w:val="00D94B75"/>
    <w:rsid w:val="00D95893"/>
    <w:rsid w:val="00DA1734"/>
    <w:rsid w:val="00DA18DE"/>
    <w:rsid w:val="00DA1E56"/>
    <w:rsid w:val="00DA33E4"/>
    <w:rsid w:val="00DA48B5"/>
    <w:rsid w:val="00DA4AAE"/>
    <w:rsid w:val="00DA543D"/>
    <w:rsid w:val="00DA5645"/>
    <w:rsid w:val="00DA6366"/>
    <w:rsid w:val="00DA6DCC"/>
    <w:rsid w:val="00DA708F"/>
    <w:rsid w:val="00DB1051"/>
    <w:rsid w:val="00DB1068"/>
    <w:rsid w:val="00DB1A9E"/>
    <w:rsid w:val="00DB2202"/>
    <w:rsid w:val="00DB3D14"/>
    <w:rsid w:val="00DB49C3"/>
    <w:rsid w:val="00DB4E72"/>
    <w:rsid w:val="00DB508F"/>
    <w:rsid w:val="00DB5479"/>
    <w:rsid w:val="00DB5AD8"/>
    <w:rsid w:val="00DB663A"/>
    <w:rsid w:val="00DB7CEE"/>
    <w:rsid w:val="00DC03E5"/>
    <w:rsid w:val="00DC0C5A"/>
    <w:rsid w:val="00DC0F98"/>
    <w:rsid w:val="00DC1E2F"/>
    <w:rsid w:val="00DC3A0F"/>
    <w:rsid w:val="00DC3E30"/>
    <w:rsid w:val="00DC47C4"/>
    <w:rsid w:val="00DC520B"/>
    <w:rsid w:val="00DC535E"/>
    <w:rsid w:val="00DC586B"/>
    <w:rsid w:val="00DC67E3"/>
    <w:rsid w:val="00DD05A7"/>
    <w:rsid w:val="00DD07AC"/>
    <w:rsid w:val="00DD0E7D"/>
    <w:rsid w:val="00DD211E"/>
    <w:rsid w:val="00DD34FF"/>
    <w:rsid w:val="00DD59F1"/>
    <w:rsid w:val="00DD5E32"/>
    <w:rsid w:val="00DD7D4E"/>
    <w:rsid w:val="00DE01C1"/>
    <w:rsid w:val="00DE1D8A"/>
    <w:rsid w:val="00DE21F9"/>
    <w:rsid w:val="00DE2395"/>
    <w:rsid w:val="00DE2976"/>
    <w:rsid w:val="00DE34CF"/>
    <w:rsid w:val="00DE3A3C"/>
    <w:rsid w:val="00DE43AA"/>
    <w:rsid w:val="00DE4400"/>
    <w:rsid w:val="00DE61CC"/>
    <w:rsid w:val="00DE647E"/>
    <w:rsid w:val="00DE7CCB"/>
    <w:rsid w:val="00DF06E4"/>
    <w:rsid w:val="00DF0834"/>
    <w:rsid w:val="00DF0E87"/>
    <w:rsid w:val="00DF1A07"/>
    <w:rsid w:val="00DF2CE0"/>
    <w:rsid w:val="00DF3C03"/>
    <w:rsid w:val="00DF3C5D"/>
    <w:rsid w:val="00DF457E"/>
    <w:rsid w:val="00DF46D7"/>
    <w:rsid w:val="00DF4EE0"/>
    <w:rsid w:val="00DF680D"/>
    <w:rsid w:val="00E0004D"/>
    <w:rsid w:val="00E00130"/>
    <w:rsid w:val="00E01374"/>
    <w:rsid w:val="00E02C93"/>
    <w:rsid w:val="00E033E6"/>
    <w:rsid w:val="00E03AFE"/>
    <w:rsid w:val="00E04454"/>
    <w:rsid w:val="00E0452A"/>
    <w:rsid w:val="00E045DD"/>
    <w:rsid w:val="00E049FB"/>
    <w:rsid w:val="00E04E04"/>
    <w:rsid w:val="00E0582D"/>
    <w:rsid w:val="00E05E01"/>
    <w:rsid w:val="00E07515"/>
    <w:rsid w:val="00E07589"/>
    <w:rsid w:val="00E10579"/>
    <w:rsid w:val="00E10BED"/>
    <w:rsid w:val="00E10F1F"/>
    <w:rsid w:val="00E1200C"/>
    <w:rsid w:val="00E122AC"/>
    <w:rsid w:val="00E13CCD"/>
    <w:rsid w:val="00E13EFD"/>
    <w:rsid w:val="00E13F3D"/>
    <w:rsid w:val="00E146C1"/>
    <w:rsid w:val="00E1493D"/>
    <w:rsid w:val="00E1520D"/>
    <w:rsid w:val="00E15444"/>
    <w:rsid w:val="00E15746"/>
    <w:rsid w:val="00E16779"/>
    <w:rsid w:val="00E17984"/>
    <w:rsid w:val="00E208E2"/>
    <w:rsid w:val="00E210CC"/>
    <w:rsid w:val="00E215F5"/>
    <w:rsid w:val="00E227EE"/>
    <w:rsid w:val="00E22B70"/>
    <w:rsid w:val="00E230C6"/>
    <w:rsid w:val="00E23E9A"/>
    <w:rsid w:val="00E2414A"/>
    <w:rsid w:val="00E247FF"/>
    <w:rsid w:val="00E2530F"/>
    <w:rsid w:val="00E2632E"/>
    <w:rsid w:val="00E26A30"/>
    <w:rsid w:val="00E271AC"/>
    <w:rsid w:val="00E2763E"/>
    <w:rsid w:val="00E27B42"/>
    <w:rsid w:val="00E33794"/>
    <w:rsid w:val="00E34264"/>
    <w:rsid w:val="00E34898"/>
    <w:rsid w:val="00E34A3E"/>
    <w:rsid w:val="00E350AE"/>
    <w:rsid w:val="00E3680A"/>
    <w:rsid w:val="00E40885"/>
    <w:rsid w:val="00E408AE"/>
    <w:rsid w:val="00E40AB4"/>
    <w:rsid w:val="00E413B2"/>
    <w:rsid w:val="00E419E6"/>
    <w:rsid w:val="00E42BC7"/>
    <w:rsid w:val="00E4371E"/>
    <w:rsid w:val="00E4396F"/>
    <w:rsid w:val="00E44C09"/>
    <w:rsid w:val="00E45011"/>
    <w:rsid w:val="00E46278"/>
    <w:rsid w:val="00E46369"/>
    <w:rsid w:val="00E46B72"/>
    <w:rsid w:val="00E46BCD"/>
    <w:rsid w:val="00E507D7"/>
    <w:rsid w:val="00E51B38"/>
    <w:rsid w:val="00E52400"/>
    <w:rsid w:val="00E53744"/>
    <w:rsid w:val="00E5391B"/>
    <w:rsid w:val="00E53ECE"/>
    <w:rsid w:val="00E54303"/>
    <w:rsid w:val="00E54760"/>
    <w:rsid w:val="00E5541C"/>
    <w:rsid w:val="00E55499"/>
    <w:rsid w:val="00E56717"/>
    <w:rsid w:val="00E56B68"/>
    <w:rsid w:val="00E56D60"/>
    <w:rsid w:val="00E6091C"/>
    <w:rsid w:val="00E60F07"/>
    <w:rsid w:val="00E625FC"/>
    <w:rsid w:val="00E628D3"/>
    <w:rsid w:val="00E62FDB"/>
    <w:rsid w:val="00E63551"/>
    <w:rsid w:val="00E64C12"/>
    <w:rsid w:val="00E667BA"/>
    <w:rsid w:val="00E6779B"/>
    <w:rsid w:val="00E70C90"/>
    <w:rsid w:val="00E7194F"/>
    <w:rsid w:val="00E71C0B"/>
    <w:rsid w:val="00E71DF9"/>
    <w:rsid w:val="00E727B4"/>
    <w:rsid w:val="00E744EB"/>
    <w:rsid w:val="00E75417"/>
    <w:rsid w:val="00E75705"/>
    <w:rsid w:val="00E76FEF"/>
    <w:rsid w:val="00E77081"/>
    <w:rsid w:val="00E801A0"/>
    <w:rsid w:val="00E81559"/>
    <w:rsid w:val="00E82359"/>
    <w:rsid w:val="00E82C00"/>
    <w:rsid w:val="00E831FE"/>
    <w:rsid w:val="00E84EC6"/>
    <w:rsid w:val="00E8580A"/>
    <w:rsid w:val="00E86110"/>
    <w:rsid w:val="00E86636"/>
    <w:rsid w:val="00E86C02"/>
    <w:rsid w:val="00E86E04"/>
    <w:rsid w:val="00E9035B"/>
    <w:rsid w:val="00E911DE"/>
    <w:rsid w:val="00E9176E"/>
    <w:rsid w:val="00E9233F"/>
    <w:rsid w:val="00E93326"/>
    <w:rsid w:val="00E93E1E"/>
    <w:rsid w:val="00E94E2E"/>
    <w:rsid w:val="00E9515C"/>
    <w:rsid w:val="00E957A6"/>
    <w:rsid w:val="00E9686F"/>
    <w:rsid w:val="00E96B3F"/>
    <w:rsid w:val="00E97962"/>
    <w:rsid w:val="00EA0148"/>
    <w:rsid w:val="00EA0D99"/>
    <w:rsid w:val="00EA2786"/>
    <w:rsid w:val="00EA2BD7"/>
    <w:rsid w:val="00EA2C46"/>
    <w:rsid w:val="00EA3C03"/>
    <w:rsid w:val="00EA3D59"/>
    <w:rsid w:val="00EA4247"/>
    <w:rsid w:val="00EA4757"/>
    <w:rsid w:val="00EA4A8B"/>
    <w:rsid w:val="00EA55CF"/>
    <w:rsid w:val="00EA5CBF"/>
    <w:rsid w:val="00EA68D1"/>
    <w:rsid w:val="00EB09B7"/>
    <w:rsid w:val="00EB311A"/>
    <w:rsid w:val="00EB3422"/>
    <w:rsid w:val="00EB3461"/>
    <w:rsid w:val="00EB4705"/>
    <w:rsid w:val="00EB5AEE"/>
    <w:rsid w:val="00EB7456"/>
    <w:rsid w:val="00EB778D"/>
    <w:rsid w:val="00EC11F3"/>
    <w:rsid w:val="00EC1208"/>
    <w:rsid w:val="00EC30DB"/>
    <w:rsid w:val="00EC3C97"/>
    <w:rsid w:val="00EC3DBA"/>
    <w:rsid w:val="00EC505A"/>
    <w:rsid w:val="00EC5331"/>
    <w:rsid w:val="00EC56E9"/>
    <w:rsid w:val="00EC5D2F"/>
    <w:rsid w:val="00EC7855"/>
    <w:rsid w:val="00EC7EE9"/>
    <w:rsid w:val="00ED0637"/>
    <w:rsid w:val="00ED17ED"/>
    <w:rsid w:val="00ED2CA1"/>
    <w:rsid w:val="00ED5AF4"/>
    <w:rsid w:val="00ED6319"/>
    <w:rsid w:val="00ED69D7"/>
    <w:rsid w:val="00ED6AD2"/>
    <w:rsid w:val="00EE0463"/>
    <w:rsid w:val="00EE0A3C"/>
    <w:rsid w:val="00EE1D24"/>
    <w:rsid w:val="00EE2332"/>
    <w:rsid w:val="00EE3AA4"/>
    <w:rsid w:val="00EE426A"/>
    <w:rsid w:val="00EE4969"/>
    <w:rsid w:val="00EE4A71"/>
    <w:rsid w:val="00EE4C21"/>
    <w:rsid w:val="00EE4EBE"/>
    <w:rsid w:val="00EE7D7C"/>
    <w:rsid w:val="00EE7E85"/>
    <w:rsid w:val="00EF03E8"/>
    <w:rsid w:val="00EF0757"/>
    <w:rsid w:val="00EF079D"/>
    <w:rsid w:val="00EF1356"/>
    <w:rsid w:val="00EF1F73"/>
    <w:rsid w:val="00EF2F92"/>
    <w:rsid w:val="00EF3B51"/>
    <w:rsid w:val="00EF4396"/>
    <w:rsid w:val="00EF626D"/>
    <w:rsid w:val="00EF635B"/>
    <w:rsid w:val="00EF7BE4"/>
    <w:rsid w:val="00F03A9F"/>
    <w:rsid w:val="00F03E1C"/>
    <w:rsid w:val="00F0422F"/>
    <w:rsid w:val="00F046B2"/>
    <w:rsid w:val="00F04A9F"/>
    <w:rsid w:val="00F04BAB"/>
    <w:rsid w:val="00F05473"/>
    <w:rsid w:val="00F062CE"/>
    <w:rsid w:val="00F1169C"/>
    <w:rsid w:val="00F11A1A"/>
    <w:rsid w:val="00F11E25"/>
    <w:rsid w:val="00F11F10"/>
    <w:rsid w:val="00F11F4E"/>
    <w:rsid w:val="00F12211"/>
    <w:rsid w:val="00F12CF9"/>
    <w:rsid w:val="00F13955"/>
    <w:rsid w:val="00F13BE3"/>
    <w:rsid w:val="00F14238"/>
    <w:rsid w:val="00F1474E"/>
    <w:rsid w:val="00F14774"/>
    <w:rsid w:val="00F14D14"/>
    <w:rsid w:val="00F15676"/>
    <w:rsid w:val="00F15D4A"/>
    <w:rsid w:val="00F16606"/>
    <w:rsid w:val="00F16C55"/>
    <w:rsid w:val="00F17D28"/>
    <w:rsid w:val="00F17D31"/>
    <w:rsid w:val="00F17DE1"/>
    <w:rsid w:val="00F17F00"/>
    <w:rsid w:val="00F224CF"/>
    <w:rsid w:val="00F22AFD"/>
    <w:rsid w:val="00F231B3"/>
    <w:rsid w:val="00F23833"/>
    <w:rsid w:val="00F25D98"/>
    <w:rsid w:val="00F3002F"/>
    <w:rsid w:val="00F300FB"/>
    <w:rsid w:val="00F3053E"/>
    <w:rsid w:val="00F308E0"/>
    <w:rsid w:val="00F31924"/>
    <w:rsid w:val="00F32495"/>
    <w:rsid w:val="00F3322C"/>
    <w:rsid w:val="00F333FD"/>
    <w:rsid w:val="00F33A59"/>
    <w:rsid w:val="00F341B4"/>
    <w:rsid w:val="00F3628B"/>
    <w:rsid w:val="00F36B32"/>
    <w:rsid w:val="00F36C56"/>
    <w:rsid w:val="00F37579"/>
    <w:rsid w:val="00F37DE0"/>
    <w:rsid w:val="00F40034"/>
    <w:rsid w:val="00F406DE"/>
    <w:rsid w:val="00F416BF"/>
    <w:rsid w:val="00F41B20"/>
    <w:rsid w:val="00F44E38"/>
    <w:rsid w:val="00F4526F"/>
    <w:rsid w:val="00F4550D"/>
    <w:rsid w:val="00F46BC1"/>
    <w:rsid w:val="00F46F16"/>
    <w:rsid w:val="00F47D37"/>
    <w:rsid w:val="00F47EFE"/>
    <w:rsid w:val="00F51B38"/>
    <w:rsid w:val="00F52009"/>
    <w:rsid w:val="00F525BF"/>
    <w:rsid w:val="00F526EB"/>
    <w:rsid w:val="00F529CB"/>
    <w:rsid w:val="00F52C6C"/>
    <w:rsid w:val="00F52CB6"/>
    <w:rsid w:val="00F53922"/>
    <w:rsid w:val="00F54536"/>
    <w:rsid w:val="00F55862"/>
    <w:rsid w:val="00F55A3F"/>
    <w:rsid w:val="00F560EC"/>
    <w:rsid w:val="00F563D9"/>
    <w:rsid w:val="00F60C71"/>
    <w:rsid w:val="00F614D7"/>
    <w:rsid w:val="00F616B2"/>
    <w:rsid w:val="00F63FE0"/>
    <w:rsid w:val="00F66AF0"/>
    <w:rsid w:val="00F673D5"/>
    <w:rsid w:val="00F67E72"/>
    <w:rsid w:val="00F70517"/>
    <w:rsid w:val="00F717E8"/>
    <w:rsid w:val="00F72D54"/>
    <w:rsid w:val="00F730EF"/>
    <w:rsid w:val="00F758C2"/>
    <w:rsid w:val="00F764B7"/>
    <w:rsid w:val="00F768CD"/>
    <w:rsid w:val="00F76C27"/>
    <w:rsid w:val="00F7704C"/>
    <w:rsid w:val="00F8059D"/>
    <w:rsid w:val="00F806CD"/>
    <w:rsid w:val="00F80FE1"/>
    <w:rsid w:val="00F815A5"/>
    <w:rsid w:val="00F81657"/>
    <w:rsid w:val="00F82268"/>
    <w:rsid w:val="00F8324E"/>
    <w:rsid w:val="00F841CC"/>
    <w:rsid w:val="00F8429B"/>
    <w:rsid w:val="00F8579E"/>
    <w:rsid w:val="00F868D5"/>
    <w:rsid w:val="00F905C6"/>
    <w:rsid w:val="00F907B4"/>
    <w:rsid w:val="00F909FE"/>
    <w:rsid w:val="00F91549"/>
    <w:rsid w:val="00F93424"/>
    <w:rsid w:val="00F93736"/>
    <w:rsid w:val="00F93B8A"/>
    <w:rsid w:val="00F93DCC"/>
    <w:rsid w:val="00F93DD8"/>
    <w:rsid w:val="00F94C9E"/>
    <w:rsid w:val="00F955F3"/>
    <w:rsid w:val="00F962A6"/>
    <w:rsid w:val="00F96F27"/>
    <w:rsid w:val="00FA1886"/>
    <w:rsid w:val="00FA1995"/>
    <w:rsid w:val="00FA1D67"/>
    <w:rsid w:val="00FA20DF"/>
    <w:rsid w:val="00FA23E5"/>
    <w:rsid w:val="00FA2C10"/>
    <w:rsid w:val="00FA49FF"/>
    <w:rsid w:val="00FA4EAF"/>
    <w:rsid w:val="00FA75D8"/>
    <w:rsid w:val="00FB0DDE"/>
    <w:rsid w:val="00FB1C29"/>
    <w:rsid w:val="00FB2D7F"/>
    <w:rsid w:val="00FB3208"/>
    <w:rsid w:val="00FB52B2"/>
    <w:rsid w:val="00FB60C8"/>
    <w:rsid w:val="00FB6386"/>
    <w:rsid w:val="00FB733A"/>
    <w:rsid w:val="00FC0EA2"/>
    <w:rsid w:val="00FC12FD"/>
    <w:rsid w:val="00FC13E1"/>
    <w:rsid w:val="00FC1E31"/>
    <w:rsid w:val="00FC2116"/>
    <w:rsid w:val="00FC2F91"/>
    <w:rsid w:val="00FC3802"/>
    <w:rsid w:val="00FC3CE7"/>
    <w:rsid w:val="00FC4245"/>
    <w:rsid w:val="00FC439B"/>
    <w:rsid w:val="00FC493D"/>
    <w:rsid w:val="00FC6891"/>
    <w:rsid w:val="00FC742A"/>
    <w:rsid w:val="00FC77FC"/>
    <w:rsid w:val="00FD188D"/>
    <w:rsid w:val="00FD3C33"/>
    <w:rsid w:val="00FD3ECF"/>
    <w:rsid w:val="00FD55C7"/>
    <w:rsid w:val="00FD604F"/>
    <w:rsid w:val="00FD65B0"/>
    <w:rsid w:val="00FD75AB"/>
    <w:rsid w:val="00FD75DB"/>
    <w:rsid w:val="00FE071E"/>
    <w:rsid w:val="00FE09A4"/>
    <w:rsid w:val="00FE0E90"/>
    <w:rsid w:val="00FE0F42"/>
    <w:rsid w:val="00FE0FB1"/>
    <w:rsid w:val="00FE49CD"/>
    <w:rsid w:val="00FE5496"/>
    <w:rsid w:val="00FE561A"/>
    <w:rsid w:val="00FE5731"/>
    <w:rsid w:val="00FE6976"/>
    <w:rsid w:val="00FE6E0C"/>
    <w:rsid w:val="00FE7632"/>
    <w:rsid w:val="00FF154B"/>
    <w:rsid w:val="00FF1BE1"/>
    <w:rsid w:val="00FF2DE7"/>
    <w:rsid w:val="00FF39B9"/>
    <w:rsid w:val="00FF3EC3"/>
    <w:rsid w:val="00FF4365"/>
    <w:rsid w:val="00FF446D"/>
    <w:rsid w:val="00FF4538"/>
    <w:rsid w:val="00FF5190"/>
    <w:rsid w:val="00FF53B7"/>
    <w:rsid w:val="00FF6C2D"/>
    <w:rsid w:val="00FF7A19"/>
    <w:rsid w:val="00FF7CE6"/>
    <w:rsid w:val="0814F4E7"/>
    <w:rsid w:val="0A3E775C"/>
    <w:rsid w:val="0A7FE5F1"/>
    <w:rsid w:val="14F3C57D"/>
    <w:rsid w:val="3920B954"/>
    <w:rsid w:val="431A0353"/>
    <w:rsid w:val="47B0C7F5"/>
    <w:rsid w:val="4D7E0D6B"/>
    <w:rsid w:val="4E454D4E"/>
    <w:rsid w:val="57F3A89F"/>
    <w:rsid w:val="581AA1CC"/>
    <w:rsid w:val="5CEED0AA"/>
    <w:rsid w:val="5F188984"/>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58F08E03-4A19-42A3-A5BA-E5E6E4CF6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unhideWhenUsed/>
    <w:rsid w:val="004A7790"/>
    <w:pPr>
      <w:spacing w:after="120"/>
    </w:pPr>
  </w:style>
  <w:style w:type="character" w:customStyle="1" w:styleId="BodyTextChar">
    <w:name w:val="Body Text Char"/>
    <w:basedOn w:val="DefaultParagraphFont"/>
    <w:link w:val="BodyText"/>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paragraph" w:styleId="IndexHeading">
    <w:name w:val="index heading"/>
    <w:basedOn w:val="Normal"/>
    <w:next w:val="Normal"/>
    <w:semiHidden/>
    <w:rsid w:val="002E688E"/>
    <w:pPr>
      <w:pBdr>
        <w:top w:val="single" w:sz="12" w:space="0" w:color="auto"/>
      </w:pBdr>
      <w:spacing w:before="360" w:after="240"/>
    </w:pPr>
    <w:rPr>
      <w:b/>
      <w:i/>
      <w:sz w:val="26"/>
    </w:rPr>
  </w:style>
  <w:style w:type="paragraph" w:customStyle="1" w:styleId="INDENT1">
    <w:name w:val="INDENT1"/>
    <w:basedOn w:val="Normal"/>
    <w:rsid w:val="002E688E"/>
    <w:pPr>
      <w:ind w:left="851"/>
    </w:pPr>
  </w:style>
  <w:style w:type="paragraph" w:customStyle="1" w:styleId="INDENT2">
    <w:name w:val="INDENT2"/>
    <w:basedOn w:val="Normal"/>
    <w:rsid w:val="002E688E"/>
    <w:pPr>
      <w:ind w:left="1135" w:hanging="284"/>
    </w:pPr>
  </w:style>
  <w:style w:type="paragraph" w:customStyle="1" w:styleId="INDENT3">
    <w:name w:val="INDENT3"/>
    <w:basedOn w:val="Normal"/>
    <w:rsid w:val="002E688E"/>
    <w:pPr>
      <w:ind w:left="1701" w:hanging="567"/>
    </w:pPr>
  </w:style>
  <w:style w:type="paragraph" w:customStyle="1" w:styleId="FigureTitle">
    <w:name w:val="Figure_Title"/>
    <w:basedOn w:val="Normal"/>
    <w:next w:val="Normal"/>
    <w:rsid w:val="002E68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E688E"/>
    <w:pPr>
      <w:keepNext/>
      <w:keepLines/>
    </w:pPr>
    <w:rPr>
      <w:b/>
    </w:rPr>
  </w:style>
  <w:style w:type="paragraph" w:customStyle="1" w:styleId="enumlev2">
    <w:name w:val="enumlev2"/>
    <w:basedOn w:val="Normal"/>
    <w:rsid w:val="002E688E"/>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E688E"/>
    <w:pPr>
      <w:keepNext/>
      <w:keepLines/>
      <w:spacing w:before="240"/>
      <w:ind w:left="1418"/>
    </w:pPr>
    <w:rPr>
      <w:rFonts w:ascii="Arial" w:hAnsi="Arial"/>
      <w:b/>
      <w:sz w:val="36"/>
    </w:rPr>
  </w:style>
  <w:style w:type="paragraph" w:styleId="Caption">
    <w:name w:val="caption"/>
    <w:basedOn w:val="Normal"/>
    <w:next w:val="Normal"/>
    <w:qFormat/>
    <w:rsid w:val="002E688E"/>
    <w:pPr>
      <w:spacing w:before="120" w:after="120"/>
    </w:pPr>
    <w:rPr>
      <w:b/>
    </w:rPr>
  </w:style>
  <w:style w:type="paragraph" w:styleId="PlainText">
    <w:name w:val="Plain Text"/>
    <w:basedOn w:val="Normal"/>
    <w:link w:val="PlainTextChar"/>
    <w:rsid w:val="002E688E"/>
    <w:rPr>
      <w:rFonts w:ascii="Courier New" w:hAnsi="Courier New"/>
    </w:rPr>
  </w:style>
  <w:style w:type="character" w:customStyle="1" w:styleId="PlainTextChar">
    <w:name w:val="Plain Text Char"/>
    <w:basedOn w:val="DefaultParagraphFont"/>
    <w:link w:val="PlainText"/>
    <w:rsid w:val="002E688E"/>
    <w:rPr>
      <w:rFonts w:ascii="Courier New" w:hAnsi="Courier New"/>
      <w:lang w:val="en-GB" w:eastAsia="en-US"/>
    </w:rPr>
  </w:style>
  <w:style w:type="paragraph" w:customStyle="1" w:styleId="TAJ">
    <w:name w:val="TAJ"/>
    <w:basedOn w:val="TH"/>
    <w:rsid w:val="002E688E"/>
  </w:style>
  <w:style w:type="paragraph" w:customStyle="1" w:styleId="Guidance">
    <w:name w:val="Guidance"/>
    <w:basedOn w:val="Normal"/>
    <w:rsid w:val="002E688E"/>
    <w:rPr>
      <w:i/>
      <w:color w:val="0000FF"/>
    </w:rPr>
  </w:style>
  <w:style w:type="character" w:customStyle="1" w:styleId="Heading1Char">
    <w:name w:val="Heading 1 Char"/>
    <w:link w:val="Heading1"/>
    <w:rsid w:val="002E688E"/>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2E688E"/>
    <w:rPr>
      <w:rFonts w:ascii="Arial" w:hAnsi="Arial"/>
      <w:sz w:val="32"/>
      <w:lang w:val="en-GB" w:eastAsia="en-US"/>
    </w:rPr>
  </w:style>
  <w:style w:type="character" w:customStyle="1" w:styleId="CommentSubjectChar">
    <w:name w:val="Comment Subject Char"/>
    <w:link w:val="CommentSubject"/>
    <w:rsid w:val="002E688E"/>
    <w:rPr>
      <w:rFonts w:ascii="Times New Roman" w:hAnsi="Times New Roman"/>
      <w:b/>
      <w:bCs/>
      <w:lang w:val="en-GB" w:eastAsia="en-US"/>
    </w:rPr>
  </w:style>
  <w:style w:type="character" w:customStyle="1" w:styleId="BalloonTextChar">
    <w:name w:val="Balloon Text Char"/>
    <w:link w:val="BalloonText"/>
    <w:rsid w:val="002E688E"/>
    <w:rPr>
      <w:rFonts w:ascii="Tahoma" w:hAnsi="Tahoma" w:cs="Tahoma"/>
      <w:sz w:val="16"/>
      <w:szCs w:val="16"/>
      <w:lang w:val="en-GB" w:eastAsia="en-US"/>
    </w:rPr>
  </w:style>
  <w:style w:type="character" w:customStyle="1" w:styleId="EXCar">
    <w:name w:val="EX Car"/>
    <w:link w:val="EX"/>
    <w:qFormat/>
    <w:rsid w:val="002E688E"/>
    <w:rPr>
      <w:rFonts w:ascii="Times New Roman" w:hAnsi="Times New Roman"/>
      <w:lang w:val="en-GB" w:eastAsia="en-US"/>
    </w:rPr>
  </w:style>
  <w:style w:type="character" w:customStyle="1" w:styleId="ZDONTMODIFY">
    <w:name w:val="ZDONTMODIFY"/>
    <w:rsid w:val="002E688E"/>
  </w:style>
  <w:style w:type="character" w:customStyle="1" w:styleId="ZREGNAME">
    <w:name w:val="ZREGNAME"/>
    <w:uiPriority w:val="99"/>
    <w:rsid w:val="002E688E"/>
  </w:style>
  <w:style w:type="character" w:customStyle="1" w:styleId="TALCar">
    <w:name w:val="TAL Car"/>
    <w:rsid w:val="002E688E"/>
    <w:rPr>
      <w:rFonts w:ascii="Arial" w:hAnsi="Arial"/>
      <w:sz w:val="18"/>
      <w:lang w:eastAsia="en-US"/>
    </w:rPr>
  </w:style>
  <w:style w:type="character" w:customStyle="1" w:styleId="B1Char1">
    <w:name w:val="B1 Char1"/>
    <w:rsid w:val="002E688E"/>
    <w:rPr>
      <w:rFonts w:ascii="Times New Roman" w:hAnsi="Times New Roman"/>
      <w:lang w:eastAsia="en-US"/>
    </w:rPr>
  </w:style>
  <w:style w:type="paragraph" w:customStyle="1" w:styleId="Default">
    <w:name w:val="Default"/>
    <w:rsid w:val="002E688E"/>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2E688E"/>
    <w:pPr>
      <w:ind w:left="0" w:firstLine="0"/>
    </w:pPr>
    <w:rPr>
      <w:rFonts w:eastAsia="Malgun Gothic"/>
    </w:rPr>
  </w:style>
  <w:style w:type="character" w:customStyle="1" w:styleId="NOZchn">
    <w:name w:val="NO Zchn"/>
    <w:rsid w:val="002E688E"/>
    <w:rPr>
      <w:rFonts w:ascii="Times New Roman" w:hAnsi="Times New Roman"/>
      <w:lang w:val="en-GB" w:eastAsia="en-US"/>
    </w:rPr>
  </w:style>
  <w:style w:type="paragraph" w:customStyle="1" w:styleId="b10">
    <w:name w:val="b1"/>
    <w:basedOn w:val="Normal"/>
    <w:uiPriority w:val="99"/>
    <w:rsid w:val="002E688E"/>
    <w:pPr>
      <w:spacing w:after="0"/>
    </w:pPr>
    <w:rPr>
      <w:sz w:val="24"/>
      <w:szCs w:val="24"/>
      <w:lang w:eastAsia="zh-CN"/>
    </w:rPr>
  </w:style>
  <w:style w:type="paragraph" w:styleId="Bibliography">
    <w:name w:val="Bibliography"/>
    <w:basedOn w:val="Normal"/>
    <w:next w:val="Normal"/>
    <w:uiPriority w:val="37"/>
    <w:semiHidden/>
    <w:unhideWhenUsed/>
    <w:rsid w:val="002E688E"/>
  </w:style>
  <w:style w:type="paragraph" w:styleId="BlockText">
    <w:name w:val="Block Text"/>
    <w:basedOn w:val="Normal"/>
    <w:rsid w:val="002E688E"/>
    <w:pPr>
      <w:spacing w:after="120"/>
      <w:ind w:left="1440" w:right="1440"/>
    </w:pPr>
  </w:style>
  <w:style w:type="paragraph" w:styleId="BodyText2">
    <w:name w:val="Body Text 2"/>
    <w:basedOn w:val="Normal"/>
    <w:link w:val="BodyText2Char"/>
    <w:rsid w:val="002E688E"/>
    <w:pPr>
      <w:spacing w:after="120" w:line="480" w:lineRule="auto"/>
    </w:pPr>
  </w:style>
  <w:style w:type="character" w:customStyle="1" w:styleId="BodyText2Char">
    <w:name w:val="Body Text 2 Char"/>
    <w:basedOn w:val="DefaultParagraphFont"/>
    <w:link w:val="BodyText2"/>
    <w:rsid w:val="002E688E"/>
    <w:rPr>
      <w:rFonts w:ascii="Times New Roman" w:hAnsi="Times New Roman"/>
      <w:lang w:val="en-GB" w:eastAsia="en-US"/>
    </w:rPr>
  </w:style>
  <w:style w:type="paragraph" w:styleId="BodyText3">
    <w:name w:val="Body Text 3"/>
    <w:basedOn w:val="Normal"/>
    <w:link w:val="BodyText3Char"/>
    <w:rsid w:val="002E688E"/>
    <w:pPr>
      <w:spacing w:after="120"/>
    </w:pPr>
    <w:rPr>
      <w:sz w:val="16"/>
      <w:szCs w:val="16"/>
    </w:rPr>
  </w:style>
  <w:style w:type="character" w:customStyle="1" w:styleId="BodyText3Char">
    <w:name w:val="Body Text 3 Char"/>
    <w:basedOn w:val="DefaultParagraphFont"/>
    <w:link w:val="BodyText3"/>
    <w:rsid w:val="002E688E"/>
    <w:rPr>
      <w:rFonts w:ascii="Times New Roman" w:hAnsi="Times New Roman"/>
      <w:sz w:val="16"/>
      <w:szCs w:val="16"/>
      <w:lang w:val="en-GB" w:eastAsia="en-US"/>
    </w:rPr>
  </w:style>
  <w:style w:type="paragraph" w:styleId="BodyTextFirstIndent">
    <w:name w:val="Body Text First Indent"/>
    <w:basedOn w:val="BodyText"/>
    <w:link w:val="BodyTextFirstIndentChar"/>
    <w:rsid w:val="002E688E"/>
    <w:pPr>
      <w:ind w:firstLine="210"/>
    </w:pPr>
  </w:style>
  <w:style w:type="character" w:customStyle="1" w:styleId="BodyTextFirstIndentChar">
    <w:name w:val="Body Text First Indent Char"/>
    <w:basedOn w:val="BodyTextChar"/>
    <w:link w:val="BodyTextFirstIndent"/>
    <w:rsid w:val="002E688E"/>
    <w:rPr>
      <w:rFonts w:ascii="Times New Roman" w:hAnsi="Times New Roman"/>
      <w:lang w:val="en-GB" w:eastAsia="en-US"/>
    </w:rPr>
  </w:style>
  <w:style w:type="paragraph" w:styleId="BodyTextIndent">
    <w:name w:val="Body Text Indent"/>
    <w:basedOn w:val="Normal"/>
    <w:link w:val="BodyTextIndentChar"/>
    <w:rsid w:val="002E688E"/>
    <w:pPr>
      <w:spacing w:after="120"/>
      <w:ind w:left="283"/>
    </w:pPr>
  </w:style>
  <w:style w:type="character" w:customStyle="1" w:styleId="BodyTextIndentChar">
    <w:name w:val="Body Text Indent Char"/>
    <w:basedOn w:val="DefaultParagraphFont"/>
    <w:link w:val="BodyTextIndent"/>
    <w:rsid w:val="002E688E"/>
    <w:rPr>
      <w:rFonts w:ascii="Times New Roman" w:hAnsi="Times New Roman"/>
      <w:lang w:val="en-GB" w:eastAsia="en-US"/>
    </w:rPr>
  </w:style>
  <w:style w:type="paragraph" w:styleId="BodyTextFirstIndent2">
    <w:name w:val="Body Text First Indent 2"/>
    <w:basedOn w:val="BodyTextIndent"/>
    <w:link w:val="BodyTextFirstIndent2Char"/>
    <w:rsid w:val="002E688E"/>
    <w:pPr>
      <w:ind w:firstLine="210"/>
    </w:pPr>
  </w:style>
  <w:style w:type="character" w:customStyle="1" w:styleId="BodyTextFirstIndent2Char">
    <w:name w:val="Body Text First Indent 2 Char"/>
    <w:basedOn w:val="BodyTextIndentChar"/>
    <w:link w:val="BodyTextFirstIndent2"/>
    <w:rsid w:val="002E688E"/>
    <w:rPr>
      <w:rFonts w:ascii="Times New Roman" w:hAnsi="Times New Roman"/>
      <w:lang w:val="en-GB" w:eastAsia="en-US"/>
    </w:rPr>
  </w:style>
  <w:style w:type="paragraph" w:styleId="BodyTextIndent2">
    <w:name w:val="Body Text Indent 2"/>
    <w:basedOn w:val="Normal"/>
    <w:link w:val="BodyTextIndent2Char"/>
    <w:rsid w:val="002E688E"/>
    <w:pPr>
      <w:spacing w:after="120" w:line="480" w:lineRule="auto"/>
      <w:ind w:left="283"/>
    </w:pPr>
  </w:style>
  <w:style w:type="character" w:customStyle="1" w:styleId="BodyTextIndent2Char">
    <w:name w:val="Body Text Indent 2 Char"/>
    <w:basedOn w:val="DefaultParagraphFont"/>
    <w:link w:val="BodyTextIndent2"/>
    <w:rsid w:val="002E688E"/>
    <w:rPr>
      <w:rFonts w:ascii="Times New Roman" w:hAnsi="Times New Roman"/>
      <w:lang w:val="en-GB" w:eastAsia="en-US"/>
    </w:rPr>
  </w:style>
  <w:style w:type="paragraph" w:styleId="BodyTextIndent3">
    <w:name w:val="Body Text Indent 3"/>
    <w:basedOn w:val="Normal"/>
    <w:link w:val="BodyTextIndent3Char"/>
    <w:rsid w:val="002E688E"/>
    <w:pPr>
      <w:spacing w:after="120"/>
      <w:ind w:left="283"/>
    </w:pPr>
    <w:rPr>
      <w:sz w:val="16"/>
      <w:szCs w:val="16"/>
    </w:rPr>
  </w:style>
  <w:style w:type="character" w:customStyle="1" w:styleId="BodyTextIndent3Char">
    <w:name w:val="Body Text Indent 3 Char"/>
    <w:basedOn w:val="DefaultParagraphFont"/>
    <w:link w:val="BodyTextIndent3"/>
    <w:rsid w:val="002E688E"/>
    <w:rPr>
      <w:rFonts w:ascii="Times New Roman" w:hAnsi="Times New Roman"/>
      <w:sz w:val="16"/>
      <w:szCs w:val="16"/>
      <w:lang w:val="en-GB" w:eastAsia="en-US"/>
    </w:rPr>
  </w:style>
  <w:style w:type="paragraph" w:styleId="Closing">
    <w:name w:val="Closing"/>
    <w:basedOn w:val="Normal"/>
    <w:link w:val="ClosingChar"/>
    <w:rsid w:val="002E688E"/>
    <w:pPr>
      <w:ind w:left="4252"/>
    </w:pPr>
  </w:style>
  <w:style w:type="character" w:customStyle="1" w:styleId="ClosingChar">
    <w:name w:val="Closing Char"/>
    <w:basedOn w:val="DefaultParagraphFont"/>
    <w:link w:val="Closing"/>
    <w:rsid w:val="002E688E"/>
    <w:rPr>
      <w:rFonts w:ascii="Times New Roman" w:hAnsi="Times New Roman"/>
      <w:lang w:val="en-GB" w:eastAsia="en-US"/>
    </w:rPr>
  </w:style>
  <w:style w:type="paragraph" w:styleId="Date">
    <w:name w:val="Date"/>
    <w:basedOn w:val="Normal"/>
    <w:next w:val="Normal"/>
    <w:link w:val="DateChar"/>
    <w:rsid w:val="002E688E"/>
  </w:style>
  <w:style w:type="character" w:customStyle="1" w:styleId="DateChar">
    <w:name w:val="Date Char"/>
    <w:basedOn w:val="DefaultParagraphFont"/>
    <w:link w:val="Date"/>
    <w:rsid w:val="002E688E"/>
    <w:rPr>
      <w:rFonts w:ascii="Times New Roman" w:hAnsi="Times New Roman"/>
      <w:lang w:val="en-GB" w:eastAsia="en-US"/>
    </w:rPr>
  </w:style>
  <w:style w:type="paragraph" w:styleId="E-mailSignature">
    <w:name w:val="E-mail Signature"/>
    <w:basedOn w:val="Normal"/>
    <w:link w:val="E-mailSignatureChar"/>
    <w:rsid w:val="002E688E"/>
  </w:style>
  <w:style w:type="character" w:customStyle="1" w:styleId="E-mailSignatureChar">
    <w:name w:val="E-mail Signature Char"/>
    <w:basedOn w:val="DefaultParagraphFont"/>
    <w:link w:val="E-mailSignature"/>
    <w:rsid w:val="002E688E"/>
    <w:rPr>
      <w:rFonts w:ascii="Times New Roman" w:hAnsi="Times New Roman"/>
      <w:lang w:val="en-GB" w:eastAsia="en-US"/>
    </w:rPr>
  </w:style>
  <w:style w:type="paragraph" w:styleId="EndnoteText">
    <w:name w:val="endnote text"/>
    <w:basedOn w:val="Normal"/>
    <w:link w:val="EndnoteTextChar"/>
    <w:rsid w:val="002E688E"/>
  </w:style>
  <w:style w:type="character" w:customStyle="1" w:styleId="EndnoteTextChar">
    <w:name w:val="Endnote Text Char"/>
    <w:basedOn w:val="DefaultParagraphFont"/>
    <w:link w:val="EndnoteText"/>
    <w:rsid w:val="002E688E"/>
    <w:rPr>
      <w:rFonts w:ascii="Times New Roman" w:hAnsi="Times New Roman"/>
      <w:lang w:val="en-GB" w:eastAsia="en-US"/>
    </w:rPr>
  </w:style>
  <w:style w:type="paragraph" w:styleId="EnvelopeAddress">
    <w:name w:val="envelope address"/>
    <w:basedOn w:val="Normal"/>
    <w:rsid w:val="002E688E"/>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E688E"/>
    <w:rPr>
      <w:rFonts w:ascii="Calibri Light" w:eastAsia="Times New Roman" w:hAnsi="Calibri Light"/>
    </w:rPr>
  </w:style>
  <w:style w:type="paragraph" w:styleId="HTMLAddress">
    <w:name w:val="HTML Address"/>
    <w:basedOn w:val="Normal"/>
    <w:link w:val="HTMLAddressChar"/>
    <w:rsid w:val="002E688E"/>
    <w:rPr>
      <w:i/>
      <w:iCs/>
    </w:rPr>
  </w:style>
  <w:style w:type="character" w:customStyle="1" w:styleId="HTMLAddressChar">
    <w:name w:val="HTML Address Char"/>
    <w:basedOn w:val="DefaultParagraphFont"/>
    <w:link w:val="HTMLAddress"/>
    <w:rsid w:val="002E688E"/>
    <w:rPr>
      <w:rFonts w:ascii="Times New Roman" w:hAnsi="Times New Roman"/>
      <w:i/>
      <w:iCs/>
      <w:lang w:val="en-GB" w:eastAsia="en-US"/>
    </w:rPr>
  </w:style>
  <w:style w:type="paragraph" w:styleId="HTMLPreformatted">
    <w:name w:val="HTML Preformatted"/>
    <w:basedOn w:val="Normal"/>
    <w:link w:val="HTMLPreformattedChar"/>
    <w:rsid w:val="002E688E"/>
    <w:rPr>
      <w:rFonts w:ascii="Courier New" w:hAnsi="Courier New" w:cs="Courier New"/>
    </w:rPr>
  </w:style>
  <w:style w:type="character" w:customStyle="1" w:styleId="HTMLPreformattedChar">
    <w:name w:val="HTML Preformatted Char"/>
    <w:basedOn w:val="DefaultParagraphFont"/>
    <w:link w:val="HTMLPreformatted"/>
    <w:rsid w:val="002E688E"/>
    <w:rPr>
      <w:rFonts w:ascii="Courier New" w:hAnsi="Courier New" w:cs="Courier New"/>
      <w:lang w:val="en-GB" w:eastAsia="en-US"/>
    </w:rPr>
  </w:style>
  <w:style w:type="paragraph" w:styleId="Index3">
    <w:name w:val="index 3"/>
    <w:basedOn w:val="Normal"/>
    <w:next w:val="Normal"/>
    <w:rsid w:val="002E688E"/>
    <w:pPr>
      <w:ind w:left="600" w:hanging="200"/>
    </w:pPr>
  </w:style>
  <w:style w:type="paragraph" w:styleId="Index4">
    <w:name w:val="index 4"/>
    <w:basedOn w:val="Normal"/>
    <w:next w:val="Normal"/>
    <w:rsid w:val="002E688E"/>
    <w:pPr>
      <w:ind w:left="800" w:hanging="200"/>
    </w:pPr>
  </w:style>
  <w:style w:type="paragraph" w:styleId="Index5">
    <w:name w:val="index 5"/>
    <w:basedOn w:val="Normal"/>
    <w:next w:val="Normal"/>
    <w:rsid w:val="002E688E"/>
    <w:pPr>
      <w:ind w:left="1000" w:hanging="200"/>
    </w:pPr>
  </w:style>
  <w:style w:type="paragraph" w:styleId="Index6">
    <w:name w:val="index 6"/>
    <w:basedOn w:val="Normal"/>
    <w:next w:val="Normal"/>
    <w:rsid w:val="002E688E"/>
    <w:pPr>
      <w:ind w:left="1200" w:hanging="200"/>
    </w:pPr>
  </w:style>
  <w:style w:type="paragraph" w:styleId="Index7">
    <w:name w:val="index 7"/>
    <w:basedOn w:val="Normal"/>
    <w:next w:val="Normal"/>
    <w:rsid w:val="002E688E"/>
    <w:pPr>
      <w:ind w:left="1400" w:hanging="200"/>
    </w:pPr>
  </w:style>
  <w:style w:type="paragraph" w:styleId="Index8">
    <w:name w:val="index 8"/>
    <w:basedOn w:val="Normal"/>
    <w:next w:val="Normal"/>
    <w:rsid w:val="002E688E"/>
    <w:pPr>
      <w:ind w:left="1600" w:hanging="200"/>
    </w:pPr>
  </w:style>
  <w:style w:type="paragraph" w:styleId="Index9">
    <w:name w:val="index 9"/>
    <w:basedOn w:val="Normal"/>
    <w:next w:val="Normal"/>
    <w:rsid w:val="002E688E"/>
    <w:pPr>
      <w:ind w:left="1800" w:hanging="200"/>
    </w:pPr>
  </w:style>
  <w:style w:type="paragraph" w:styleId="IntenseQuote">
    <w:name w:val="Intense Quote"/>
    <w:basedOn w:val="Normal"/>
    <w:next w:val="Normal"/>
    <w:link w:val="IntenseQuoteChar"/>
    <w:uiPriority w:val="30"/>
    <w:qFormat/>
    <w:rsid w:val="002E68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E688E"/>
    <w:rPr>
      <w:rFonts w:ascii="Times New Roman" w:hAnsi="Times New Roman"/>
      <w:i/>
      <w:iCs/>
      <w:color w:val="4472C4"/>
      <w:lang w:val="en-GB" w:eastAsia="en-US"/>
    </w:rPr>
  </w:style>
  <w:style w:type="paragraph" w:styleId="ListContinue">
    <w:name w:val="List Continue"/>
    <w:basedOn w:val="Normal"/>
    <w:rsid w:val="002E688E"/>
    <w:pPr>
      <w:spacing w:after="120"/>
      <w:ind w:left="283"/>
      <w:contextualSpacing/>
    </w:pPr>
  </w:style>
  <w:style w:type="paragraph" w:styleId="ListContinue2">
    <w:name w:val="List Continue 2"/>
    <w:basedOn w:val="Normal"/>
    <w:rsid w:val="002E688E"/>
    <w:pPr>
      <w:spacing w:after="120"/>
      <w:ind w:left="566"/>
      <w:contextualSpacing/>
    </w:pPr>
  </w:style>
  <w:style w:type="paragraph" w:styleId="ListContinue3">
    <w:name w:val="List Continue 3"/>
    <w:basedOn w:val="Normal"/>
    <w:rsid w:val="002E688E"/>
    <w:pPr>
      <w:spacing w:after="120"/>
      <w:ind w:left="849"/>
      <w:contextualSpacing/>
    </w:pPr>
  </w:style>
  <w:style w:type="paragraph" w:styleId="ListContinue4">
    <w:name w:val="List Continue 4"/>
    <w:basedOn w:val="Normal"/>
    <w:rsid w:val="002E688E"/>
    <w:pPr>
      <w:spacing w:after="120"/>
      <w:ind w:left="1132"/>
      <w:contextualSpacing/>
    </w:pPr>
  </w:style>
  <w:style w:type="paragraph" w:styleId="ListContinue5">
    <w:name w:val="List Continue 5"/>
    <w:basedOn w:val="Normal"/>
    <w:rsid w:val="002E688E"/>
    <w:pPr>
      <w:spacing w:after="120"/>
      <w:ind w:left="1415"/>
      <w:contextualSpacing/>
    </w:pPr>
  </w:style>
  <w:style w:type="paragraph" w:styleId="ListNumber3">
    <w:name w:val="List Number 3"/>
    <w:basedOn w:val="Normal"/>
    <w:rsid w:val="002E688E"/>
    <w:pPr>
      <w:numPr>
        <w:numId w:val="25"/>
      </w:numPr>
      <w:contextualSpacing/>
    </w:pPr>
  </w:style>
  <w:style w:type="paragraph" w:styleId="ListNumber4">
    <w:name w:val="List Number 4"/>
    <w:basedOn w:val="Normal"/>
    <w:rsid w:val="002E688E"/>
    <w:pPr>
      <w:numPr>
        <w:numId w:val="26"/>
      </w:numPr>
      <w:contextualSpacing/>
    </w:pPr>
  </w:style>
  <w:style w:type="paragraph" w:styleId="ListNumber5">
    <w:name w:val="List Number 5"/>
    <w:basedOn w:val="Normal"/>
    <w:rsid w:val="002E688E"/>
    <w:pPr>
      <w:numPr>
        <w:numId w:val="27"/>
      </w:numPr>
      <w:contextualSpacing/>
    </w:pPr>
  </w:style>
  <w:style w:type="paragraph" w:styleId="MacroText">
    <w:name w:val="macro"/>
    <w:link w:val="MacroTextChar"/>
    <w:rsid w:val="002E688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E688E"/>
    <w:rPr>
      <w:rFonts w:ascii="Courier New" w:hAnsi="Courier New" w:cs="Courier New"/>
      <w:lang w:val="en-GB" w:eastAsia="en-US"/>
    </w:rPr>
  </w:style>
  <w:style w:type="paragraph" w:styleId="MessageHeader">
    <w:name w:val="Message Header"/>
    <w:basedOn w:val="Normal"/>
    <w:link w:val="MessageHeaderChar"/>
    <w:rsid w:val="002E68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2E688E"/>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2E688E"/>
    <w:rPr>
      <w:rFonts w:ascii="Times New Roman" w:hAnsi="Times New Roman"/>
      <w:lang w:val="en-GB" w:eastAsia="en-US"/>
    </w:rPr>
  </w:style>
  <w:style w:type="paragraph" w:styleId="NormalWeb">
    <w:name w:val="Normal (Web)"/>
    <w:basedOn w:val="Normal"/>
    <w:rsid w:val="002E688E"/>
    <w:rPr>
      <w:sz w:val="24"/>
      <w:szCs w:val="24"/>
    </w:rPr>
  </w:style>
  <w:style w:type="paragraph" w:styleId="NormalIndent">
    <w:name w:val="Normal Indent"/>
    <w:basedOn w:val="Normal"/>
    <w:rsid w:val="002E688E"/>
    <w:pPr>
      <w:ind w:left="720"/>
    </w:pPr>
  </w:style>
  <w:style w:type="paragraph" w:styleId="NoteHeading">
    <w:name w:val="Note Heading"/>
    <w:basedOn w:val="Normal"/>
    <w:next w:val="Normal"/>
    <w:link w:val="NoteHeadingChar"/>
    <w:rsid w:val="002E688E"/>
  </w:style>
  <w:style w:type="character" w:customStyle="1" w:styleId="NoteHeadingChar">
    <w:name w:val="Note Heading Char"/>
    <w:basedOn w:val="DefaultParagraphFont"/>
    <w:link w:val="NoteHeading"/>
    <w:rsid w:val="002E688E"/>
    <w:rPr>
      <w:rFonts w:ascii="Times New Roman" w:hAnsi="Times New Roman"/>
      <w:lang w:val="en-GB" w:eastAsia="en-US"/>
    </w:rPr>
  </w:style>
  <w:style w:type="paragraph" w:styleId="Quote">
    <w:name w:val="Quote"/>
    <w:basedOn w:val="Normal"/>
    <w:next w:val="Normal"/>
    <w:link w:val="QuoteChar"/>
    <w:uiPriority w:val="29"/>
    <w:qFormat/>
    <w:rsid w:val="002E688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E688E"/>
    <w:rPr>
      <w:rFonts w:ascii="Times New Roman" w:hAnsi="Times New Roman"/>
      <w:i/>
      <w:iCs/>
      <w:color w:val="404040"/>
      <w:lang w:val="en-GB" w:eastAsia="en-US"/>
    </w:rPr>
  </w:style>
  <w:style w:type="paragraph" w:styleId="Salutation">
    <w:name w:val="Salutation"/>
    <w:basedOn w:val="Normal"/>
    <w:next w:val="Normal"/>
    <w:link w:val="SalutationChar"/>
    <w:rsid w:val="002E688E"/>
  </w:style>
  <w:style w:type="character" w:customStyle="1" w:styleId="SalutationChar">
    <w:name w:val="Salutation Char"/>
    <w:basedOn w:val="DefaultParagraphFont"/>
    <w:link w:val="Salutation"/>
    <w:rsid w:val="002E688E"/>
    <w:rPr>
      <w:rFonts w:ascii="Times New Roman" w:hAnsi="Times New Roman"/>
      <w:lang w:val="en-GB" w:eastAsia="en-US"/>
    </w:rPr>
  </w:style>
  <w:style w:type="paragraph" w:styleId="Signature">
    <w:name w:val="Signature"/>
    <w:basedOn w:val="Normal"/>
    <w:link w:val="SignatureChar"/>
    <w:rsid w:val="002E688E"/>
    <w:pPr>
      <w:ind w:left="4252"/>
    </w:pPr>
  </w:style>
  <w:style w:type="character" w:customStyle="1" w:styleId="SignatureChar">
    <w:name w:val="Signature Char"/>
    <w:basedOn w:val="DefaultParagraphFont"/>
    <w:link w:val="Signature"/>
    <w:rsid w:val="002E688E"/>
    <w:rPr>
      <w:rFonts w:ascii="Times New Roman" w:hAnsi="Times New Roman"/>
      <w:lang w:val="en-GB" w:eastAsia="en-US"/>
    </w:rPr>
  </w:style>
  <w:style w:type="paragraph" w:styleId="Subtitle">
    <w:name w:val="Subtitle"/>
    <w:basedOn w:val="Normal"/>
    <w:next w:val="Normal"/>
    <w:link w:val="SubtitleChar"/>
    <w:qFormat/>
    <w:rsid w:val="002E688E"/>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2E688E"/>
    <w:rPr>
      <w:rFonts w:ascii="Calibri Light" w:eastAsia="Times New Roman" w:hAnsi="Calibri Light"/>
      <w:sz w:val="24"/>
      <w:szCs w:val="24"/>
      <w:lang w:val="en-GB" w:eastAsia="en-US"/>
    </w:rPr>
  </w:style>
  <w:style w:type="paragraph" w:styleId="TableofAuthorities">
    <w:name w:val="table of authorities"/>
    <w:basedOn w:val="Normal"/>
    <w:next w:val="Normal"/>
    <w:rsid w:val="002E688E"/>
    <w:pPr>
      <w:ind w:left="200" w:hanging="200"/>
    </w:pPr>
  </w:style>
  <w:style w:type="paragraph" w:styleId="TableofFigures">
    <w:name w:val="table of figures"/>
    <w:basedOn w:val="Normal"/>
    <w:next w:val="Normal"/>
    <w:rsid w:val="002E688E"/>
  </w:style>
  <w:style w:type="paragraph" w:styleId="Title">
    <w:name w:val="Title"/>
    <w:basedOn w:val="Normal"/>
    <w:next w:val="Normal"/>
    <w:link w:val="TitleChar"/>
    <w:qFormat/>
    <w:rsid w:val="002E688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2E688E"/>
    <w:rPr>
      <w:rFonts w:ascii="Calibri Light" w:eastAsia="Times New Roman" w:hAnsi="Calibri Light"/>
      <w:b/>
      <w:bCs/>
      <w:kern w:val="28"/>
      <w:sz w:val="32"/>
      <w:szCs w:val="32"/>
      <w:lang w:val="en-GB" w:eastAsia="en-US"/>
    </w:rPr>
  </w:style>
  <w:style w:type="paragraph" w:styleId="TOAHeading">
    <w:name w:val="toa heading"/>
    <w:basedOn w:val="Normal"/>
    <w:next w:val="Normal"/>
    <w:rsid w:val="002E688E"/>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E688E"/>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2E688E"/>
  </w:style>
  <w:style w:type="paragraph" w:customStyle="1" w:styleId="StyleTH">
    <w:name w:val="Style TH"/>
    <w:basedOn w:val="TH"/>
    <w:rsid w:val="002E688E"/>
    <w:pPr>
      <w:jc w:val="left"/>
    </w:pPr>
    <w:rPr>
      <w:rFonts w:eastAsia="Times New Roman"/>
      <w:bCs/>
    </w:rPr>
  </w:style>
  <w:style w:type="character" w:customStyle="1" w:styleId="Heading8Char">
    <w:name w:val="Heading 8 Char"/>
    <w:link w:val="Heading8"/>
    <w:rsid w:val="002E688E"/>
    <w:rPr>
      <w:rFonts w:ascii="Arial" w:hAnsi="Arial"/>
      <w:sz w:val="36"/>
      <w:lang w:val="en-GB" w:eastAsia="en-US"/>
    </w:rPr>
  </w:style>
  <w:style w:type="character" w:customStyle="1" w:styleId="Heading9Char">
    <w:name w:val="Heading 9 Char"/>
    <w:link w:val="Heading9"/>
    <w:rsid w:val="002E688E"/>
    <w:rPr>
      <w:rFonts w:ascii="Arial" w:hAnsi="Arial"/>
      <w:sz w:val="36"/>
      <w:lang w:val="en-GB" w:eastAsia="en-US"/>
    </w:rPr>
  </w:style>
  <w:style w:type="character" w:customStyle="1" w:styleId="HeaderChar">
    <w:name w:val="Header Char"/>
    <w:link w:val="Header"/>
    <w:rsid w:val="002E688E"/>
    <w:rPr>
      <w:rFonts w:ascii="Arial" w:hAnsi="Arial"/>
      <w:b/>
      <w:noProof/>
      <w:sz w:val="18"/>
      <w:lang w:val="en-GB" w:eastAsia="en-US"/>
    </w:rPr>
  </w:style>
  <w:style w:type="character" w:customStyle="1" w:styleId="FootnoteTextChar">
    <w:name w:val="Footnote Text Char"/>
    <w:link w:val="FootnoteText"/>
    <w:semiHidden/>
    <w:rsid w:val="002E688E"/>
    <w:rPr>
      <w:rFonts w:ascii="Times New Roman" w:hAnsi="Times New Roman"/>
      <w:sz w:val="16"/>
      <w:lang w:val="en-GB" w:eastAsia="en-US"/>
    </w:rPr>
  </w:style>
  <w:style w:type="character" w:customStyle="1" w:styleId="FooterChar">
    <w:name w:val="Footer Char"/>
    <w:link w:val="Footer"/>
    <w:rsid w:val="002E688E"/>
    <w:rPr>
      <w:rFonts w:ascii="Arial" w:hAnsi="Arial"/>
      <w:b/>
      <w:i/>
      <w:noProof/>
      <w:sz w:val="18"/>
      <w:lang w:val="en-GB" w:eastAsia="en-US"/>
    </w:rPr>
  </w:style>
  <w:style w:type="character" w:customStyle="1" w:styleId="DocumentMapChar">
    <w:name w:val="Document Map Char"/>
    <w:link w:val="DocumentMap"/>
    <w:semiHidden/>
    <w:rsid w:val="002E688E"/>
    <w:rPr>
      <w:rFonts w:ascii="Tahoma" w:hAnsi="Tahoma" w:cs="Tahoma"/>
      <w:shd w:val="clear" w:color="auto" w:fill="000080"/>
      <w:lang w:val="en-GB" w:eastAsia="en-US"/>
    </w:rPr>
  </w:style>
  <w:style w:type="paragraph" w:customStyle="1" w:styleId="NOTE">
    <w:name w:val="NOTE"/>
    <w:basedOn w:val="Normal"/>
    <w:qFormat/>
    <w:rsid w:val="002E688E"/>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19845760">
      <w:bodyDiv w:val="1"/>
      <w:marLeft w:val="0"/>
      <w:marRight w:val="0"/>
      <w:marTop w:val="0"/>
      <w:marBottom w:val="0"/>
      <w:divBdr>
        <w:top w:val="none" w:sz="0" w:space="0" w:color="auto"/>
        <w:left w:val="none" w:sz="0" w:space="0" w:color="auto"/>
        <w:bottom w:val="none" w:sz="0" w:space="0" w:color="auto"/>
        <w:right w:val="none" w:sz="0" w:space="0" w:color="auto"/>
      </w:divBdr>
    </w:div>
    <w:div w:id="181124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6739F2-5C3F-4607-B91F-C41B76A6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57</TotalTime>
  <Pages>11</Pages>
  <Words>6141</Words>
  <Characters>31512</Characters>
  <Application>Microsoft Office Word</Application>
  <DocSecurity>0</DocSecurity>
  <Lines>262</Lines>
  <Paragraphs>75</Paragraphs>
  <ScaleCrop>false</ScaleCrop>
  <Company>3GPP Support Team</Company>
  <LinksUpToDate>false</LinksUpToDate>
  <CharactersWithSpaces>37578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Ericsson_Jing Yue_r4</cp:lastModifiedBy>
  <cp:revision>62</cp:revision>
  <cp:lastPrinted>1900-01-01T17:00:00Z</cp:lastPrinted>
  <dcterms:created xsi:type="dcterms:W3CDTF">2025-03-28T15:26:00Z</dcterms:created>
  <dcterms:modified xsi:type="dcterms:W3CDTF">2025-04-10T15:44:00Z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